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6394" w14:textId="77777777" w:rsidR="00E3029E" w:rsidRPr="00040287" w:rsidRDefault="00E3029E" w:rsidP="00E3029E">
      <w:pPr>
        <w:spacing w:after="0" w:line="240" w:lineRule="auto"/>
        <w:jc w:val="center"/>
        <w:rPr>
          <w:b/>
          <w:sz w:val="32"/>
        </w:rPr>
      </w:pPr>
      <w:r w:rsidRPr="00040287">
        <w:rPr>
          <w:b/>
          <w:sz w:val="32"/>
        </w:rPr>
        <w:t>Weed Management Plan</w:t>
      </w:r>
    </w:p>
    <w:p w14:paraId="59CAD132" w14:textId="77777777" w:rsidR="00E3029E" w:rsidRPr="00040287" w:rsidRDefault="00E3029E" w:rsidP="00E3029E">
      <w:pPr>
        <w:spacing w:after="0" w:line="240" w:lineRule="auto"/>
        <w:jc w:val="center"/>
        <w:rPr>
          <w:b/>
          <w:sz w:val="20"/>
        </w:rPr>
      </w:pPr>
    </w:p>
    <w:p w14:paraId="54C8605A" w14:textId="77777777" w:rsidR="00E3029E" w:rsidRDefault="00E3029E" w:rsidP="00E3029E">
      <w:r w:rsidRPr="00040287">
        <w:t>Please complete</w:t>
      </w:r>
      <w:r w:rsidR="00E70C24">
        <w:t xml:space="preserve"> </w:t>
      </w:r>
      <w:r w:rsidRPr="00040287">
        <w:t xml:space="preserve">this Weed Management Plan and return it to </w:t>
      </w:r>
      <w:r w:rsidR="005827B7">
        <w:t>your</w:t>
      </w:r>
      <w:r>
        <w:t xml:space="preserve"> County Weed Department. </w:t>
      </w:r>
      <w:r w:rsidR="00A97730">
        <w:t xml:space="preserve">This </w:t>
      </w:r>
      <w:r w:rsidR="00E70C24">
        <w:t>document</w:t>
      </w:r>
      <w:r w:rsidR="00A97730">
        <w:t xml:space="preserve"> may be used as a planning tool for landowners who are interested in applying for a Montana Noxious Weed Trust Fund Grant.</w:t>
      </w:r>
    </w:p>
    <w:p w14:paraId="262539D5" w14:textId="77777777" w:rsidR="00146E78" w:rsidRDefault="00E3029E" w:rsidP="00E3029E">
      <w:pPr>
        <w:spacing w:after="0" w:line="240" w:lineRule="auto"/>
        <w:jc w:val="center"/>
        <w:rPr>
          <w:b/>
        </w:rPr>
      </w:pPr>
      <w:r w:rsidRPr="00040287">
        <w:rPr>
          <w:b/>
        </w:rPr>
        <w:t xml:space="preserve">Date </w:t>
      </w:r>
      <w:r w:rsidR="008E130C">
        <w:rPr>
          <w:b/>
        </w:rPr>
        <w:t>Project</w:t>
      </w:r>
      <w:r w:rsidRPr="00040287">
        <w:rPr>
          <w:b/>
        </w:rPr>
        <w:t xml:space="preserve"> covers</w:t>
      </w:r>
      <w:r w:rsidR="00146E78">
        <w:rPr>
          <w:b/>
        </w:rPr>
        <w:t>:</w:t>
      </w:r>
    </w:p>
    <w:p w14:paraId="7D2871BF" w14:textId="77777777" w:rsidR="00E3029E" w:rsidRDefault="00E3029E" w:rsidP="00E3029E">
      <w:pPr>
        <w:spacing w:after="0" w:line="240" w:lineRule="auto"/>
        <w:jc w:val="center"/>
        <w:rPr>
          <w:b/>
          <w:u w:val="single"/>
        </w:rPr>
      </w:pPr>
      <w:r w:rsidRPr="00040287">
        <w:rPr>
          <w:b/>
        </w:rPr>
        <w:t xml:space="preserve"> Year: _</w:t>
      </w:r>
      <w:r>
        <w:rPr>
          <w:b/>
        </w:rPr>
        <w:t>_____</w:t>
      </w:r>
      <w:r w:rsidRPr="00040287">
        <w:rPr>
          <w:b/>
        </w:rPr>
        <w:t>_ Through Year: _</w:t>
      </w:r>
      <w:r>
        <w:rPr>
          <w:b/>
        </w:rPr>
        <w:t>______</w:t>
      </w:r>
      <w:r w:rsidRPr="00A97730">
        <w:rPr>
          <w:b/>
        </w:rPr>
        <w:t>_</w:t>
      </w:r>
    </w:p>
    <w:p w14:paraId="13A0B6A2" w14:textId="77777777" w:rsidR="008163F4" w:rsidRDefault="008163F4" w:rsidP="008163F4">
      <w:pPr>
        <w:ind w:left="720"/>
        <w:contextualSpacing/>
        <w:rPr>
          <w:b/>
        </w:rPr>
      </w:pPr>
    </w:p>
    <w:p w14:paraId="178B1D46" w14:textId="77777777" w:rsidR="00146E78" w:rsidRPr="00146E78" w:rsidRDefault="00146E78" w:rsidP="00146E78">
      <w:pPr>
        <w:numPr>
          <w:ilvl w:val="0"/>
          <w:numId w:val="1"/>
        </w:numPr>
        <w:spacing w:after="0" w:line="240" w:lineRule="auto"/>
        <w:contextualSpacing/>
      </w:pPr>
      <w:r w:rsidRPr="00146E78">
        <w:rPr>
          <w:b/>
        </w:rPr>
        <w:t>Contact Information:</w:t>
      </w:r>
    </w:p>
    <w:p w14:paraId="4EEED7A7" w14:textId="77777777" w:rsidR="00146E78" w:rsidRDefault="00E70C24" w:rsidP="00146E78">
      <w:pPr>
        <w:spacing w:after="0" w:line="360" w:lineRule="auto"/>
        <w:ind w:left="720"/>
        <w:contextualSpacing/>
      </w:pPr>
      <w:r>
        <w:rPr>
          <w:b/>
        </w:rPr>
        <w:t>Are you the:</w:t>
      </w:r>
      <w:r w:rsidR="00146E78">
        <w:t xml:space="preserve"> </w:t>
      </w:r>
      <w:r>
        <w:tab/>
      </w:r>
      <w:sdt>
        <w:sdtPr>
          <w:rPr>
            <w:rFonts w:ascii="MS Gothic" w:eastAsia="MS Gothic" w:hAnsi="MS Gothic"/>
          </w:rPr>
          <w:id w:val="-30886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E78">
            <w:rPr>
              <w:rFonts w:ascii="MS Gothic" w:eastAsia="MS Gothic" w:hAnsi="MS Gothic" w:hint="eastAsia"/>
            </w:rPr>
            <w:t>☐</w:t>
          </w:r>
        </w:sdtContent>
      </w:sdt>
      <w:r w:rsidR="00146E78" w:rsidRPr="00040287">
        <w:t xml:space="preserve"> </w:t>
      </w:r>
      <w:proofErr w:type="gramStart"/>
      <w:r w:rsidR="00146E78">
        <w:t>Land Owner</w:t>
      </w:r>
      <w:proofErr w:type="gramEnd"/>
      <w:r w:rsidR="00146E78">
        <w:tab/>
      </w:r>
      <w:r>
        <w:tab/>
      </w:r>
      <w:sdt>
        <w:sdtPr>
          <w:id w:val="-210748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E78">
            <w:rPr>
              <w:rFonts w:ascii="MS Gothic" w:eastAsia="MS Gothic" w:hAnsi="MS Gothic" w:hint="eastAsia"/>
            </w:rPr>
            <w:t>☐</w:t>
          </w:r>
        </w:sdtContent>
      </w:sdt>
      <w:r w:rsidR="00146E78" w:rsidRPr="00040287">
        <w:t xml:space="preserve"> </w:t>
      </w:r>
      <w:r w:rsidR="00146E78">
        <w:t>Representative</w:t>
      </w:r>
      <w:r w:rsidR="00146E78">
        <w:tab/>
      </w:r>
      <w:sdt>
        <w:sdtPr>
          <w:id w:val="149437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E78">
            <w:rPr>
              <w:rFonts w:ascii="MS Gothic" w:eastAsia="MS Gothic" w:hAnsi="MS Gothic" w:hint="eastAsia"/>
            </w:rPr>
            <w:t>☐</w:t>
          </w:r>
        </w:sdtContent>
      </w:sdt>
      <w:r w:rsidR="00146E78" w:rsidRPr="00040287">
        <w:t xml:space="preserve"> </w:t>
      </w:r>
      <w:proofErr w:type="spellStart"/>
      <w:r w:rsidR="00146E78">
        <w:t>Leasee</w:t>
      </w:r>
      <w:proofErr w:type="spellEnd"/>
    </w:p>
    <w:p w14:paraId="3BD3F79C" w14:textId="77777777" w:rsidR="00E3029E" w:rsidRPr="00040287" w:rsidRDefault="00E3029E" w:rsidP="00E3029E">
      <w:pPr>
        <w:spacing w:after="0" w:line="360" w:lineRule="auto"/>
        <w:ind w:left="720"/>
      </w:pPr>
      <w:r w:rsidRPr="00040287">
        <w:t>Name: _______________________________________________________________</w:t>
      </w:r>
    </w:p>
    <w:p w14:paraId="4DCF029F" w14:textId="77777777" w:rsidR="00E3029E" w:rsidRPr="00040287" w:rsidRDefault="00E3029E" w:rsidP="00E3029E">
      <w:pPr>
        <w:spacing w:after="0" w:line="360" w:lineRule="auto"/>
        <w:ind w:left="720"/>
      </w:pPr>
      <w:r w:rsidRPr="00040287">
        <w:t>Mailing Address: ________________________________________________________________</w:t>
      </w:r>
    </w:p>
    <w:p w14:paraId="19A47DA2" w14:textId="77777777" w:rsidR="00E3029E" w:rsidRPr="00040287" w:rsidRDefault="00E3029E" w:rsidP="00E3029E">
      <w:pPr>
        <w:spacing w:after="0" w:line="360" w:lineRule="auto"/>
        <w:ind w:left="720"/>
      </w:pPr>
      <w:r w:rsidRPr="00040287">
        <w:t>City: ___________________ State: _________________ Zip Code: _________________</w:t>
      </w:r>
    </w:p>
    <w:p w14:paraId="56746A98" w14:textId="77777777" w:rsidR="00E70C24" w:rsidRDefault="00E3029E" w:rsidP="00E3029E">
      <w:pPr>
        <w:spacing w:after="0" w:line="360" w:lineRule="auto"/>
        <w:ind w:left="720"/>
      </w:pPr>
      <w:proofErr w:type="gramStart"/>
      <w:r w:rsidRPr="00040287">
        <w:t>Phone:_</w:t>
      </w:r>
      <w:proofErr w:type="gramEnd"/>
      <w:r w:rsidRPr="00040287">
        <w:t>_____________________________</w:t>
      </w:r>
    </w:p>
    <w:p w14:paraId="4B2A32A4" w14:textId="77777777" w:rsidR="006E30C1" w:rsidRDefault="006E30C1" w:rsidP="00E3029E">
      <w:pPr>
        <w:spacing w:after="0" w:line="360" w:lineRule="auto"/>
        <w:ind w:left="720"/>
      </w:pPr>
      <w:r>
        <w:t xml:space="preserve"> </w:t>
      </w:r>
    </w:p>
    <w:p w14:paraId="2CE5AD39" w14:textId="77777777" w:rsidR="00E3029E" w:rsidRPr="00040287" w:rsidRDefault="00E3029E" w:rsidP="00E3029E">
      <w:pPr>
        <w:numPr>
          <w:ilvl w:val="0"/>
          <w:numId w:val="1"/>
        </w:numPr>
        <w:contextualSpacing/>
        <w:rPr>
          <w:b/>
        </w:rPr>
      </w:pPr>
      <w:r w:rsidRPr="00040287">
        <w:rPr>
          <w:b/>
        </w:rPr>
        <w:t xml:space="preserve">Land Use: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600"/>
        <w:gridCol w:w="3142"/>
      </w:tblGrid>
      <w:tr w:rsidR="006D0DAE" w:rsidRPr="00040287" w14:paraId="5B65E16D" w14:textId="77777777" w:rsidTr="00A937F4">
        <w:tc>
          <w:tcPr>
            <w:tcW w:w="2520" w:type="dxa"/>
          </w:tcPr>
          <w:bookmarkStart w:id="0" w:name="_Hlk19706816"/>
          <w:p w14:paraId="02332FEA" w14:textId="77777777" w:rsidR="006D0DAE" w:rsidRPr="00040287" w:rsidRDefault="00000000" w:rsidP="006D0DAE">
            <w:sdt>
              <w:sdtPr>
                <w:id w:val="-177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AE"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DAE" w:rsidRPr="00040287">
              <w:t xml:space="preserve"> Rangeland</w:t>
            </w:r>
            <w:bookmarkEnd w:id="0"/>
          </w:p>
        </w:tc>
        <w:tc>
          <w:tcPr>
            <w:tcW w:w="3600" w:type="dxa"/>
          </w:tcPr>
          <w:p w14:paraId="00C1CD13" w14:textId="77777777" w:rsidR="006D0DAE" w:rsidRPr="00040287" w:rsidRDefault="00000000" w:rsidP="006D0DAE">
            <w:sdt>
              <w:sdtPr>
                <w:id w:val="-6677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0DAE" w:rsidRPr="00040287">
              <w:t xml:space="preserve"> Residential</w:t>
            </w:r>
          </w:p>
        </w:tc>
        <w:tc>
          <w:tcPr>
            <w:tcW w:w="3142" w:type="dxa"/>
          </w:tcPr>
          <w:p w14:paraId="25E4F3B3" w14:textId="77777777" w:rsidR="006D0DAE" w:rsidRDefault="00000000" w:rsidP="006D0DAE">
            <w:sdt>
              <w:sdtPr>
                <w:id w:val="7003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0DAE" w:rsidRPr="00040287">
              <w:t xml:space="preserve"> Commercial</w:t>
            </w:r>
          </w:p>
        </w:tc>
      </w:tr>
      <w:tr w:rsidR="00A937F4" w:rsidRPr="00040287" w14:paraId="663C560E" w14:textId="77777777" w:rsidTr="00A937F4">
        <w:tc>
          <w:tcPr>
            <w:tcW w:w="2520" w:type="dxa"/>
          </w:tcPr>
          <w:p w14:paraId="6E8603A0" w14:textId="77777777" w:rsidR="00A937F4" w:rsidRPr="00040287" w:rsidRDefault="00A937F4" w:rsidP="006D0DAE">
            <w:sdt>
              <w:sdtPr>
                <w:id w:val="-15573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40287">
              <w:t xml:space="preserve"> Pasture </w:t>
            </w:r>
            <w:proofErr w:type="gramStart"/>
            <w:r w:rsidRPr="00040287">
              <w:t>Non-Crop</w:t>
            </w:r>
            <w:proofErr w:type="gramEnd"/>
          </w:p>
        </w:tc>
        <w:tc>
          <w:tcPr>
            <w:tcW w:w="3600" w:type="dxa"/>
          </w:tcPr>
          <w:p w14:paraId="422AD00D" w14:textId="398175F2" w:rsidR="00A937F4" w:rsidRPr="00040287" w:rsidRDefault="00A937F4" w:rsidP="006D0DAE">
            <w:r w:rsidRPr="006D0DAE">
              <w:rPr>
                <w:rFonts w:ascii="Segoe UI Symbol" w:hAnsi="Segoe UI Symbol" w:cs="Segoe UI Symbol"/>
              </w:rPr>
              <w:t>☐</w:t>
            </w:r>
            <w:r w:rsidRPr="006D0DAE">
              <w:t xml:space="preserve"> </w:t>
            </w:r>
            <w:proofErr w:type="gramStart"/>
            <w:r>
              <w:t>Other:_</w:t>
            </w:r>
            <w:proofErr w:type="gramEnd"/>
            <w:r>
              <w:t>____________________</w:t>
            </w:r>
          </w:p>
        </w:tc>
        <w:tc>
          <w:tcPr>
            <w:tcW w:w="3142" w:type="dxa"/>
          </w:tcPr>
          <w:p w14:paraId="2645FE5F" w14:textId="7990C6E2" w:rsidR="00A937F4" w:rsidRPr="00040287" w:rsidRDefault="00A937F4" w:rsidP="006D0DAE"/>
        </w:tc>
      </w:tr>
    </w:tbl>
    <w:p w14:paraId="33BE453B" w14:textId="77777777" w:rsidR="00E3029E" w:rsidRPr="00040287" w:rsidRDefault="00E3029E" w:rsidP="003D02DC">
      <w:pPr>
        <w:numPr>
          <w:ilvl w:val="0"/>
          <w:numId w:val="1"/>
        </w:numPr>
        <w:spacing w:before="240" w:after="0" w:line="240" w:lineRule="auto"/>
        <w:rPr>
          <w:b/>
        </w:rPr>
      </w:pPr>
      <w:r w:rsidRPr="00040287">
        <w:rPr>
          <w:b/>
        </w:rPr>
        <w:t xml:space="preserve">Legal </w:t>
      </w:r>
      <w:r w:rsidR="00146E78">
        <w:rPr>
          <w:b/>
        </w:rPr>
        <w:t>d</w:t>
      </w:r>
      <w:r w:rsidRPr="00040287">
        <w:rPr>
          <w:b/>
        </w:rPr>
        <w:t xml:space="preserve">escription of </w:t>
      </w:r>
      <w:r w:rsidR="00146E78">
        <w:rPr>
          <w:b/>
        </w:rPr>
        <w:t>p</w:t>
      </w:r>
      <w:r w:rsidRPr="00040287">
        <w:rPr>
          <w:b/>
        </w:rPr>
        <w:t>roperty</w:t>
      </w:r>
      <w:r>
        <w:rPr>
          <w:b/>
        </w:rPr>
        <w:t xml:space="preserve"> and</w:t>
      </w:r>
      <w:r w:rsidRPr="00040287">
        <w:rPr>
          <w:b/>
        </w:rPr>
        <w:t xml:space="preserve"> </w:t>
      </w:r>
      <w:r w:rsidR="00146E78">
        <w:rPr>
          <w:b/>
        </w:rPr>
        <w:t>m</w:t>
      </w:r>
      <w:r w:rsidRPr="00040287">
        <w:rPr>
          <w:b/>
        </w:rPr>
        <w:t>ap showing legal description of property</w:t>
      </w:r>
      <w:r w:rsidR="00A606B8">
        <w:rPr>
          <w:b/>
        </w:rPr>
        <w:t xml:space="preserve">. Please </w:t>
      </w:r>
      <w:r w:rsidR="004B36ED">
        <w:rPr>
          <w:b/>
        </w:rPr>
        <w:t>select the center most property i</w:t>
      </w:r>
      <w:r w:rsidR="001B6E1C">
        <w:rPr>
          <w:b/>
        </w:rPr>
        <w:t xml:space="preserve">f </w:t>
      </w:r>
      <w:r w:rsidR="004B36ED">
        <w:rPr>
          <w:b/>
        </w:rPr>
        <w:t xml:space="preserve">more than one parcel.  </w:t>
      </w:r>
    </w:p>
    <w:p w14:paraId="2572C2B9" w14:textId="77777777" w:rsidR="00E3029E" w:rsidRPr="00040287" w:rsidRDefault="00E3029E" w:rsidP="003D02DC">
      <w:pPr>
        <w:spacing w:before="240" w:line="240" w:lineRule="auto"/>
        <w:ind w:left="720"/>
      </w:pPr>
      <w:r w:rsidRPr="00040287">
        <w:t>Township: ______________ Range: ______________ Sections: ___________________________</w:t>
      </w:r>
    </w:p>
    <w:p w14:paraId="3EA50853" w14:textId="77777777" w:rsidR="00E3029E" w:rsidRDefault="00E3029E" w:rsidP="003D02DC">
      <w:pPr>
        <w:spacing w:after="0" w:line="240" w:lineRule="auto"/>
        <w:ind w:left="720"/>
      </w:pPr>
      <w:r w:rsidRPr="00040287">
        <w:t>Total Acres Owned or Managed: _________________</w:t>
      </w:r>
    </w:p>
    <w:p w14:paraId="5C3D3F2D" w14:textId="77777777" w:rsidR="00A97730" w:rsidRDefault="00A97730" w:rsidP="003D02DC">
      <w:pPr>
        <w:spacing w:after="0" w:line="240" w:lineRule="auto"/>
        <w:ind w:left="720"/>
      </w:pPr>
    </w:p>
    <w:p w14:paraId="34AD982F" w14:textId="77777777" w:rsidR="00A97730" w:rsidRDefault="00A97730" w:rsidP="00DE0A1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97730">
        <w:rPr>
          <w:b/>
        </w:rPr>
        <w:t>Maps</w:t>
      </w:r>
      <w:r w:rsidR="00DE0A12">
        <w:rPr>
          <w:b/>
        </w:rPr>
        <w:t xml:space="preserve"> must include</w:t>
      </w:r>
      <w:r>
        <w:rPr>
          <w:b/>
        </w:rPr>
        <w:t xml:space="preserve"> the following information:</w:t>
      </w:r>
    </w:p>
    <w:p w14:paraId="02B42010" w14:textId="77777777" w:rsidR="00DE0A12" w:rsidRPr="00DE0A12" w:rsidRDefault="00000000" w:rsidP="00DE0A12">
      <w:pPr>
        <w:ind w:left="720"/>
        <w:rPr>
          <w:b/>
        </w:rPr>
      </w:pPr>
      <w:sdt>
        <w:sdtPr>
          <w:id w:val="95035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A12">
            <w:rPr>
              <w:rFonts w:ascii="MS Gothic" w:eastAsia="MS Gothic" w:hAnsi="MS Gothic" w:hint="eastAsia"/>
            </w:rPr>
            <w:t>☐</w:t>
          </w:r>
        </w:sdtContent>
      </w:sdt>
      <w:r w:rsidR="00DE0A12" w:rsidRPr="00040287">
        <w:t xml:space="preserve"> </w:t>
      </w:r>
      <w:r w:rsidR="00DE0A12">
        <w:t>Legal Description</w:t>
      </w:r>
      <w:r w:rsidR="00DE0A12">
        <w:tab/>
      </w:r>
      <w:sdt>
        <w:sdtPr>
          <w:id w:val="118524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A12">
            <w:rPr>
              <w:rFonts w:ascii="MS Gothic" w:eastAsia="MS Gothic" w:hAnsi="MS Gothic" w:hint="eastAsia"/>
            </w:rPr>
            <w:t>☐</w:t>
          </w:r>
        </w:sdtContent>
      </w:sdt>
      <w:r w:rsidR="00DE0A12" w:rsidRPr="00040287">
        <w:t xml:space="preserve"> </w:t>
      </w:r>
      <w:r w:rsidR="00DE0A12">
        <w:t>Current weed infestations</w:t>
      </w:r>
      <w:r w:rsidR="00146E78">
        <w:tab/>
      </w:r>
      <w:sdt>
        <w:sdtPr>
          <w:id w:val="-184007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E78">
            <w:rPr>
              <w:rFonts w:ascii="MS Gothic" w:eastAsia="MS Gothic" w:hAnsi="MS Gothic" w:hint="eastAsia"/>
            </w:rPr>
            <w:t>☐</w:t>
          </w:r>
        </w:sdtContent>
      </w:sdt>
      <w:r w:rsidR="00146E78" w:rsidRPr="00040287">
        <w:t xml:space="preserve"> </w:t>
      </w:r>
      <w:r w:rsidR="00146E78">
        <w:t>Legend</w:t>
      </w:r>
    </w:p>
    <w:p w14:paraId="533EC93F" w14:textId="77777777" w:rsidR="00E3029E" w:rsidRPr="00BC519A" w:rsidRDefault="00E3029E" w:rsidP="00E3029E">
      <w:pPr>
        <w:numPr>
          <w:ilvl w:val="0"/>
          <w:numId w:val="1"/>
        </w:numPr>
        <w:contextualSpacing/>
        <w:rPr>
          <w:b/>
        </w:rPr>
      </w:pPr>
      <w:r w:rsidRPr="00BC519A">
        <w:rPr>
          <w:b/>
        </w:rPr>
        <w:t>Noxious Weed Management</w:t>
      </w:r>
    </w:p>
    <w:p w14:paraId="2ABB6203" w14:textId="77777777" w:rsidR="00E76B07" w:rsidRDefault="00E76B07" w:rsidP="00BC519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Types of Noxious Weeds:  </w:t>
      </w:r>
    </w:p>
    <w:p w14:paraId="71ABDBB0" w14:textId="77777777" w:rsidR="00E76B07" w:rsidRDefault="00490444" w:rsidP="009212A0">
      <w:pPr>
        <w:pStyle w:val="ListParagraph"/>
        <w:spacing w:after="0" w:line="240" w:lineRule="auto"/>
        <w:ind w:left="1440"/>
        <w:rPr>
          <w:b/>
        </w:rPr>
      </w:pPr>
      <w:r>
        <w:rPr>
          <w:b/>
        </w:rPr>
        <w:t>L</w:t>
      </w:r>
      <w:r w:rsidR="00E76B07">
        <w:rPr>
          <w:b/>
        </w:rPr>
        <w:t>ist state and</w:t>
      </w:r>
      <w:r w:rsidR="00C451C3">
        <w:rPr>
          <w:b/>
        </w:rPr>
        <w:t>/or</w:t>
      </w:r>
      <w:r w:rsidR="00E76B07">
        <w:rPr>
          <w:b/>
        </w:rPr>
        <w:t xml:space="preserve"> county noxious weed</w:t>
      </w:r>
      <w:r w:rsidR="00146E78">
        <w:rPr>
          <w:b/>
        </w:rPr>
        <w:t>s</w:t>
      </w:r>
      <w:r w:rsidR="00E76B07">
        <w:rPr>
          <w:b/>
        </w:rPr>
        <w:t xml:space="preserve"> found on your property.  </w:t>
      </w:r>
      <w:r>
        <w:rPr>
          <w:b/>
        </w:rPr>
        <w:t>For a</w:t>
      </w:r>
      <w:r w:rsidR="00C451C3">
        <w:rPr>
          <w:b/>
        </w:rPr>
        <w:t xml:space="preserve"> </w:t>
      </w:r>
      <w:r w:rsidR="00E76B07">
        <w:rPr>
          <w:b/>
        </w:rPr>
        <w:t xml:space="preserve">full list of State </w:t>
      </w:r>
      <w:r w:rsidR="008948BE">
        <w:rPr>
          <w:b/>
        </w:rPr>
        <w:t xml:space="preserve">noxious </w:t>
      </w:r>
      <w:r w:rsidR="00E76B07">
        <w:rPr>
          <w:b/>
        </w:rPr>
        <w:t>weeds</w:t>
      </w:r>
      <w:r w:rsidR="00146E78">
        <w:rPr>
          <w:b/>
        </w:rPr>
        <w:t>,</w:t>
      </w:r>
      <w:r w:rsidR="00E76B07">
        <w:rPr>
          <w:b/>
        </w:rPr>
        <w:t xml:space="preserve"> </w:t>
      </w:r>
      <w:r w:rsidR="008948BE">
        <w:rPr>
          <w:b/>
        </w:rPr>
        <w:t>see</w:t>
      </w:r>
      <w:r w:rsidR="00C451C3">
        <w:rPr>
          <w:b/>
        </w:rPr>
        <w:t xml:space="preserve"> last page of this plan</w:t>
      </w:r>
      <w:r w:rsidR="00E76B07">
        <w:rPr>
          <w:b/>
        </w:rPr>
        <w:t xml:space="preserve">.  </w:t>
      </w:r>
      <w:r w:rsidR="00A97730">
        <w:rPr>
          <w:b/>
        </w:rPr>
        <w:t xml:space="preserve">For </w:t>
      </w:r>
      <w:r w:rsidR="00E76B07">
        <w:rPr>
          <w:b/>
        </w:rPr>
        <w:t>county weed</w:t>
      </w:r>
      <w:r w:rsidR="00A97730">
        <w:rPr>
          <w:b/>
        </w:rPr>
        <w:t>s contact your county weed</w:t>
      </w:r>
      <w:r w:rsidR="00E76B07">
        <w:rPr>
          <w:b/>
        </w:rPr>
        <w:t xml:space="preserve"> district</w:t>
      </w:r>
      <w:r w:rsidR="00A97730">
        <w:rPr>
          <w:b/>
        </w:rPr>
        <w:t xml:space="preserve"> office</w:t>
      </w:r>
      <w:r w:rsidR="00E76B07">
        <w:rPr>
          <w:b/>
        </w:rPr>
        <w:t>.</w:t>
      </w:r>
    </w:p>
    <w:p w14:paraId="6917DD88" w14:textId="77777777" w:rsidR="009212A0" w:rsidRDefault="009212A0" w:rsidP="009212A0">
      <w:pPr>
        <w:spacing w:after="0" w:line="240" w:lineRule="auto"/>
        <w:ind w:left="144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A8824" w14:textId="77777777" w:rsidR="009212A0" w:rsidRPr="009212A0" w:rsidRDefault="009212A0" w:rsidP="009212A0">
      <w:pPr>
        <w:pStyle w:val="ListParagraph"/>
        <w:ind w:left="1440"/>
        <w:rPr>
          <w:b/>
        </w:rPr>
      </w:pPr>
      <w:r>
        <w:rPr>
          <w:b/>
        </w:rPr>
        <w:t>Estimate of infested acres: ________________________________</w:t>
      </w:r>
    </w:p>
    <w:p w14:paraId="6A65AFD5" w14:textId="77777777" w:rsidR="00DD04E9" w:rsidRDefault="00DD04E9" w:rsidP="00DD04E9">
      <w:pPr>
        <w:pStyle w:val="ListParagraph"/>
        <w:spacing w:after="0" w:line="240" w:lineRule="auto"/>
        <w:ind w:left="1440"/>
        <w:rPr>
          <w:b/>
        </w:rPr>
      </w:pPr>
    </w:p>
    <w:p w14:paraId="5A1767A7" w14:textId="77777777" w:rsidR="00146E78" w:rsidRDefault="009212A0" w:rsidP="00146E7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A3B5E">
        <w:rPr>
          <w:b/>
        </w:rPr>
        <w:t>Method of Noxious Weed Management</w:t>
      </w:r>
      <w:r>
        <w:rPr>
          <w:b/>
        </w:rPr>
        <w:t>:</w:t>
      </w:r>
      <w:r w:rsidRPr="003A3B5E">
        <w:rPr>
          <w:b/>
        </w:rPr>
        <w:t xml:space="preserve"> </w:t>
      </w:r>
    </w:p>
    <w:p w14:paraId="4EF05360" w14:textId="77777777" w:rsidR="009212A0" w:rsidRPr="00146E78" w:rsidRDefault="009212A0" w:rsidP="00146E78">
      <w:pPr>
        <w:pStyle w:val="ListParagraph"/>
        <w:ind w:left="1440"/>
        <w:rPr>
          <w:sz w:val="20"/>
          <w:szCs w:val="20"/>
        </w:rPr>
      </w:pPr>
      <w:r w:rsidRPr="00146E78">
        <w:rPr>
          <w:i/>
          <w:sz w:val="20"/>
          <w:szCs w:val="20"/>
        </w:rPr>
        <w:t>Check all that apply.</w:t>
      </w:r>
    </w:p>
    <w:tbl>
      <w:tblPr>
        <w:tblStyle w:val="TableGrid"/>
        <w:tblpPr w:leftFromText="180" w:rightFromText="180" w:vertAnchor="text" w:horzAnchor="margin" w:tblpXSpec="right" w:tblpYSpec="inside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330"/>
        <w:gridCol w:w="1980"/>
      </w:tblGrid>
      <w:tr w:rsidR="00146E78" w:rsidRPr="00040287" w14:paraId="5A215751" w14:textId="77777777" w:rsidTr="00A937F4">
        <w:tc>
          <w:tcPr>
            <w:tcW w:w="3600" w:type="dxa"/>
          </w:tcPr>
          <w:p w14:paraId="74BB5E51" w14:textId="77777777" w:rsidR="00146E78" w:rsidRPr="00040287" w:rsidRDefault="00000000" w:rsidP="00146E78">
            <w:pPr>
              <w:contextualSpacing/>
            </w:pPr>
            <w:sdt>
              <w:sdtPr>
                <w:id w:val="-6053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6E78" w:rsidRPr="00040287">
              <w:t xml:space="preserve"> Commercial Herbicide Application</w:t>
            </w:r>
          </w:p>
        </w:tc>
        <w:tc>
          <w:tcPr>
            <w:tcW w:w="3330" w:type="dxa"/>
          </w:tcPr>
          <w:p w14:paraId="531E3E77" w14:textId="77777777" w:rsidR="00146E78" w:rsidRPr="00040287" w:rsidRDefault="00000000" w:rsidP="00146E78">
            <w:pPr>
              <w:contextualSpacing/>
            </w:pPr>
            <w:sdt>
              <w:sdtPr>
                <w:id w:val="-16405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E78" w:rsidRPr="00040287">
              <w:t xml:space="preserve"> Biological Control</w:t>
            </w:r>
            <w:r w:rsidR="00146E78">
              <w:t xml:space="preserve"> (see below)</w:t>
            </w:r>
          </w:p>
        </w:tc>
        <w:tc>
          <w:tcPr>
            <w:tcW w:w="1980" w:type="dxa"/>
          </w:tcPr>
          <w:p w14:paraId="4A4F2A94" w14:textId="77777777" w:rsidR="00146E78" w:rsidRPr="008E130C" w:rsidRDefault="00000000" w:rsidP="00146E78">
            <w:pPr>
              <w:contextualSpacing/>
            </w:pPr>
            <w:sdt>
              <w:sdtPr>
                <w:id w:val="-116107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 w:rsidRPr="008E13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6E78" w:rsidRPr="008E130C">
              <w:t xml:space="preserve"> Mowing</w:t>
            </w:r>
          </w:p>
        </w:tc>
      </w:tr>
      <w:tr w:rsidR="00146E78" w:rsidRPr="00040287" w14:paraId="5FF8B7D7" w14:textId="77777777" w:rsidTr="00A937F4">
        <w:tc>
          <w:tcPr>
            <w:tcW w:w="3600" w:type="dxa"/>
          </w:tcPr>
          <w:p w14:paraId="4C1F9950" w14:textId="77777777" w:rsidR="00146E78" w:rsidRPr="00040287" w:rsidRDefault="00000000" w:rsidP="00146E78">
            <w:pPr>
              <w:contextualSpacing/>
            </w:pPr>
            <w:sdt>
              <w:sdtPr>
                <w:id w:val="15215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6E78" w:rsidRPr="00040287">
              <w:t xml:space="preserve"> Self-Applied Herbicide</w:t>
            </w:r>
          </w:p>
        </w:tc>
        <w:tc>
          <w:tcPr>
            <w:tcW w:w="3330" w:type="dxa"/>
          </w:tcPr>
          <w:p w14:paraId="73497890" w14:textId="77777777" w:rsidR="00146E78" w:rsidRPr="00040287" w:rsidRDefault="00000000" w:rsidP="00146E78">
            <w:pPr>
              <w:contextualSpacing/>
            </w:pPr>
            <w:sdt>
              <w:sdtPr>
                <w:id w:val="-13941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6E78" w:rsidRPr="00040287">
              <w:t xml:space="preserve"> Hand Pulling</w:t>
            </w:r>
          </w:p>
        </w:tc>
        <w:tc>
          <w:tcPr>
            <w:tcW w:w="1980" w:type="dxa"/>
          </w:tcPr>
          <w:p w14:paraId="64A318BB" w14:textId="77777777" w:rsidR="00146E78" w:rsidRPr="00040287" w:rsidRDefault="00000000" w:rsidP="00146E78">
            <w:pPr>
              <w:contextualSpacing/>
            </w:pPr>
            <w:sdt>
              <w:sdtPr>
                <w:id w:val="-109038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78" w:rsidRPr="000402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6E78" w:rsidRPr="00040287">
              <w:t xml:space="preserve"> Cultivation</w:t>
            </w:r>
          </w:p>
        </w:tc>
      </w:tr>
      <w:tr w:rsidR="00A937F4" w:rsidRPr="00040287" w14:paraId="5062F940" w14:textId="77777777" w:rsidTr="00A937F4">
        <w:tc>
          <w:tcPr>
            <w:tcW w:w="3600" w:type="dxa"/>
          </w:tcPr>
          <w:p w14:paraId="63B1A140" w14:textId="77777777" w:rsidR="00A937F4" w:rsidRPr="00040287" w:rsidRDefault="00A937F4" w:rsidP="00146E78">
            <w:pPr>
              <w:contextualSpacing/>
            </w:pPr>
            <w:sdt>
              <w:sdtPr>
                <w:id w:val="11431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0287">
              <w:t xml:space="preserve"> Revegetation</w:t>
            </w:r>
            <w:r>
              <w:t xml:space="preserve"> (see below) </w:t>
            </w:r>
          </w:p>
        </w:tc>
        <w:tc>
          <w:tcPr>
            <w:tcW w:w="3330" w:type="dxa"/>
          </w:tcPr>
          <w:p w14:paraId="270F8913" w14:textId="6F76FF03" w:rsidR="00A937F4" w:rsidRPr="00040287" w:rsidRDefault="00A937F4" w:rsidP="00146E78">
            <w:pPr>
              <w:contextualSpacing/>
            </w:pPr>
            <w:r w:rsidRPr="008E130C">
              <w:rPr>
                <w:rFonts w:ascii="Segoe UI Symbol" w:hAnsi="Segoe UI Symbol" w:cs="Segoe UI Symbol"/>
              </w:rPr>
              <w:t>☐</w:t>
            </w:r>
            <w:r w:rsidRPr="008E130C">
              <w:t xml:space="preserve"> Other: ___________________</w:t>
            </w:r>
          </w:p>
        </w:tc>
        <w:tc>
          <w:tcPr>
            <w:tcW w:w="1980" w:type="dxa"/>
          </w:tcPr>
          <w:p w14:paraId="3083EE8A" w14:textId="4524925B" w:rsidR="00A937F4" w:rsidRPr="00040287" w:rsidRDefault="00A937F4" w:rsidP="00146E78">
            <w:pPr>
              <w:contextualSpacing/>
            </w:pPr>
          </w:p>
        </w:tc>
      </w:tr>
    </w:tbl>
    <w:p w14:paraId="0000F348" w14:textId="569660FA" w:rsidR="009212A0" w:rsidRDefault="009212A0" w:rsidP="00B5126D">
      <w:pPr>
        <w:pStyle w:val="ListParagraph"/>
        <w:ind w:left="1440"/>
        <w:rPr>
          <w:b/>
        </w:rPr>
      </w:pPr>
    </w:p>
    <w:p w14:paraId="6213324E" w14:textId="77777777" w:rsidR="00564D44" w:rsidRPr="00564D44" w:rsidRDefault="00564D44" w:rsidP="00564D44"/>
    <w:p w14:paraId="3F81BB44" w14:textId="77777777" w:rsidR="00C451C3" w:rsidRPr="00C451C3" w:rsidRDefault="00C451C3" w:rsidP="00C451C3">
      <w:pPr>
        <w:pStyle w:val="ListParagraph"/>
        <w:numPr>
          <w:ilvl w:val="2"/>
          <w:numId w:val="1"/>
        </w:numPr>
        <w:rPr>
          <w:b/>
        </w:rPr>
      </w:pPr>
      <w:r>
        <w:t>If biological control</w:t>
      </w:r>
      <w:r w:rsidR="00A97730">
        <w:t xml:space="preserve"> is checked</w:t>
      </w:r>
      <w:r>
        <w:t xml:space="preserve">, </w:t>
      </w:r>
      <w:r w:rsidR="00B5126D">
        <w:t xml:space="preserve">list </w:t>
      </w:r>
      <w:r>
        <w:t>what agents are or will be used</w:t>
      </w:r>
      <w:r w:rsidR="00B5126D">
        <w:t>. ___________________________________________________________________________________________________________________________________________________________________________________________________________________________</w:t>
      </w:r>
    </w:p>
    <w:p w14:paraId="6EF9FCB0" w14:textId="77777777" w:rsidR="00212D21" w:rsidRPr="00212D21" w:rsidRDefault="00212D21" w:rsidP="00212D21">
      <w:pPr>
        <w:pStyle w:val="ListParagraph"/>
        <w:ind w:left="2160"/>
        <w:rPr>
          <w:b/>
        </w:rPr>
      </w:pPr>
    </w:p>
    <w:p w14:paraId="075FE387" w14:textId="77777777" w:rsidR="00212D21" w:rsidRPr="00212D21" w:rsidRDefault="00C451C3" w:rsidP="00212D21">
      <w:pPr>
        <w:pStyle w:val="ListParagraph"/>
        <w:numPr>
          <w:ilvl w:val="2"/>
          <w:numId w:val="1"/>
        </w:numPr>
        <w:rPr>
          <w:b/>
        </w:rPr>
      </w:pPr>
      <w:r>
        <w:t>If revegetation</w:t>
      </w:r>
      <w:r w:rsidR="00DE0A12">
        <w:t xml:space="preserve"> is to be done</w:t>
      </w:r>
      <w:r w:rsidR="00B5126D">
        <w:t xml:space="preserve">, please </w:t>
      </w:r>
      <w:r w:rsidR="008948BE">
        <w:t>list</w:t>
      </w:r>
      <w:r w:rsidR="00B5126D">
        <w:t xml:space="preserve"> </w:t>
      </w:r>
      <w:r w:rsidR="00DE0A12">
        <w:t xml:space="preserve">the type of </w:t>
      </w:r>
      <w:r w:rsidR="00B5126D">
        <w:t>seed and rates</w:t>
      </w:r>
      <w:r w:rsidR="00DE0A12">
        <w:t xml:space="preserve"> to be used</w:t>
      </w:r>
      <w:r w:rsidR="00B5126D">
        <w:t>.</w:t>
      </w:r>
    </w:p>
    <w:tbl>
      <w:tblPr>
        <w:tblStyle w:val="TableGrid"/>
        <w:tblW w:w="8064" w:type="dxa"/>
        <w:tblInd w:w="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3452"/>
      </w:tblGrid>
      <w:tr w:rsidR="00212D21" w14:paraId="41ECF0FC" w14:textId="77777777" w:rsidTr="00212D21">
        <w:trPr>
          <w:trHeight w:val="432"/>
        </w:trPr>
        <w:tc>
          <w:tcPr>
            <w:tcW w:w="4612" w:type="dxa"/>
          </w:tcPr>
          <w:p w14:paraId="04A861A0" w14:textId="77777777" w:rsidR="00212D21" w:rsidRPr="00212D21" w:rsidRDefault="00212D21" w:rsidP="00212D21">
            <w:pPr>
              <w:pStyle w:val="ListParagraph"/>
              <w:ind w:left="0"/>
            </w:pPr>
            <w:proofErr w:type="gramStart"/>
            <w:r>
              <w:t>Type:_</w:t>
            </w:r>
            <w:proofErr w:type="gramEnd"/>
            <w:r>
              <w:t>__________________________________</w:t>
            </w:r>
          </w:p>
        </w:tc>
        <w:tc>
          <w:tcPr>
            <w:tcW w:w="3452" w:type="dxa"/>
          </w:tcPr>
          <w:p w14:paraId="4AB5F7B6" w14:textId="77777777" w:rsidR="00212D21" w:rsidRDefault="00212D21" w:rsidP="00212D21">
            <w:pPr>
              <w:pStyle w:val="ListParagraph"/>
              <w:ind w:left="0"/>
              <w:rPr>
                <w:b/>
              </w:rPr>
            </w:pPr>
            <w:proofErr w:type="gramStart"/>
            <w:r>
              <w:rPr>
                <w:b/>
              </w:rPr>
              <w:t>Rate:_</w:t>
            </w:r>
            <w:proofErr w:type="gramEnd"/>
            <w:r>
              <w:rPr>
                <w:b/>
              </w:rPr>
              <w:t>______________________</w:t>
            </w:r>
          </w:p>
        </w:tc>
      </w:tr>
      <w:tr w:rsidR="00212D21" w14:paraId="687005FF" w14:textId="77777777" w:rsidTr="00212D21">
        <w:trPr>
          <w:trHeight w:val="432"/>
        </w:trPr>
        <w:tc>
          <w:tcPr>
            <w:tcW w:w="4612" w:type="dxa"/>
          </w:tcPr>
          <w:p w14:paraId="39E5D4A8" w14:textId="77777777" w:rsidR="00212D21" w:rsidRPr="00212D21" w:rsidRDefault="00212D21" w:rsidP="00212D21">
            <w:pPr>
              <w:pStyle w:val="ListParagraph"/>
              <w:ind w:left="0"/>
            </w:pPr>
            <w:proofErr w:type="gramStart"/>
            <w:r>
              <w:t>Type:_</w:t>
            </w:r>
            <w:proofErr w:type="gramEnd"/>
            <w:r>
              <w:t>__________________________________</w:t>
            </w:r>
          </w:p>
        </w:tc>
        <w:tc>
          <w:tcPr>
            <w:tcW w:w="3452" w:type="dxa"/>
          </w:tcPr>
          <w:p w14:paraId="411BF418" w14:textId="77777777" w:rsidR="00212D21" w:rsidRDefault="00212D21" w:rsidP="00212D21">
            <w:pPr>
              <w:pStyle w:val="ListParagraph"/>
              <w:ind w:left="0"/>
              <w:rPr>
                <w:b/>
              </w:rPr>
            </w:pPr>
            <w:proofErr w:type="gramStart"/>
            <w:r>
              <w:rPr>
                <w:b/>
              </w:rPr>
              <w:t>Rate:_</w:t>
            </w:r>
            <w:proofErr w:type="gramEnd"/>
            <w:r>
              <w:rPr>
                <w:b/>
              </w:rPr>
              <w:t>______________________</w:t>
            </w:r>
          </w:p>
        </w:tc>
      </w:tr>
      <w:tr w:rsidR="00212D21" w14:paraId="64F92794" w14:textId="77777777" w:rsidTr="00212D21">
        <w:trPr>
          <w:trHeight w:val="432"/>
        </w:trPr>
        <w:tc>
          <w:tcPr>
            <w:tcW w:w="4612" w:type="dxa"/>
          </w:tcPr>
          <w:p w14:paraId="2CA2FA34" w14:textId="77777777" w:rsidR="00212D21" w:rsidRPr="00212D21" w:rsidRDefault="00212D21" w:rsidP="00212D21">
            <w:pPr>
              <w:pStyle w:val="ListParagraph"/>
              <w:ind w:left="0"/>
            </w:pPr>
            <w:proofErr w:type="gramStart"/>
            <w:r>
              <w:t>Type:_</w:t>
            </w:r>
            <w:proofErr w:type="gramEnd"/>
            <w:r>
              <w:t>__________________________________</w:t>
            </w:r>
          </w:p>
        </w:tc>
        <w:tc>
          <w:tcPr>
            <w:tcW w:w="3452" w:type="dxa"/>
          </w:tcPr>
          <w:p w14:paraId="03656C52" w14:textId="77777777" w:rsidR="00212D21" w:rsidRDefault="00212D21" w:rsidP="00212D21">
            <w:pPr>
              <w:pStyle w:val="ListParagraph"/>
              <w:ind w:left="0"/>
              <w:rPr>
                <w:b/>
              </w:rPr>
            </w:pPr>
            <w:proofErr w:type="gramStart"/>
            <w:r>
              <w:rPr>
                <w:b/>
              </w:rPr>
              <w:t>Rate:_</w:t>
            </w:r>
            <w:proofErr w:type="gramEnd"/>
            <w:r>
              <w:rPr>
                <w:b/>
              </w:rPr>
              <w:t>______________________</w:t>
            </w:r>
          </w:p>
        </w:tc>
      </w:tr>
      <w:tr w:rsidR="00212D21" w14:paraId="5C7A8A13" w14:textId="77777777" w:rsidTr="00212D21">
        <w:trPr>
          <w:trHeight w:val="432"/>
        </w:trPr>
        <w:tc>
          <w:tcPr>
            <w:tcW w:w="4612" w:type="dxa"/>
          </w:tcPr>
          <w:p w14:paraId="457055E5" w14:textId="77777777" w:rsidR="00212D21" w:rsidRPr="00212D21" w:rsidRDefault="00212D21" w:rsidP="00212D21">
            <w:pPr>
              <w:pStyle w:val="ListParagraph"/>
              <w:ind w:left="0"/>
            </w:pPr>
            <w:proofErr w:type="gramStart"/>
            <w:r>
              <w:t>Type:_</w:t>
            </w:r>
            <w:proofErr w:type="gramEnd"/>
            <w:r>
              <w:t>__________________________________</w:t>
            </w:r>
          </w:p>
        </w:tc>
        <w:tc>
          <w:tcPr>
            <w:tcW w:w="3452" w:type="dxa"/>
          </w:tcPr>
          <w:p w14:paraId="019C1912" w14:textId="77777777" w:rsidR="00212D21" w:rsidRDefault="00212D21" w:rsidP="00212D21">
            <w:pPr>
              <w:pStyle w:val="ListParagraph"/>
              <w:ind w:left="0"/>
              <w:rPr>
                <w:b/>
              </w:rPr>
            </w:pPr>
            <w:proofErr w:type="gramStart"/>
            <w:r>
              <w:rPr>
                <w:b/>
              </w:rPr>
              <w:t>Rate:_</w:t>
            </w:r>
            <w:proofErr w:type="gramEnd"/>
            <w:r>
              <w:rPr>
                <w:b/>
              </w:rPr>
              <w:t>______________________</w:t>
            </w:r>
          </w:p>
        </w:tc>
      </w:tr>
    </w:tbl>
    <w:p w14:paraId="640FE021" w14:textId="77777777" w:rsidR="003D02DC" w:rsidRPr="003A3B5E" w:rsidRDefault="00E3029E" w:rsidP="00A97730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A3B5E">
        <w:rPr>
          <w:b/>
        </w:rPr>
        <w:t>Herbicide</w:t>
      </w:r>
      <w:r w:rsidR="00C451C3">
        <w:rPr>
          <w:b/>
        </w:rPr>
        <w:t>s</w:t>
      </w:r>
      <w:r w:rsidRPr="003A3B5E">
        <w:rPr>
          <w:b/>
        </w:rPr>
        <w:t xml:space="preserve"> </w:t>
      </w:r>
      <w:r w:rsidR="003D02DC" w:rsidRPr="003A3B5E">
        <w:rPr>
          <w:b/>
        </w:rPr>
        <w:t xml:space="preserve">and </w:t>
      </w:r>
      <w:r w:rsidR="00C451C3">
        <w:rPr>
          <w:b/>
        </w:rPr>
        <w:t>A</w:t>
      </w:r>
      <w:r w:rsidR="003D02DC" w:rsidRPr="003A3B5E">
        <w:rPr>
          <w:b/>
        </w:rPr>
        <w:t xml:space="preserve">dditives </w:t>
      </w:r>
      <w:r w:rsidRPr="003A3B5E">
        <w:rPr>
          <w:b/>
        </w:rPr>
        <w:t>to be Used for Control:</w:t>
      </w:r>
      <w:r w:rsidR="006E30C1" w:rsidRPr="003A3B5E">
        <w:rPr>
          <w:b/>
        </w:rPr>
        <w:t xml:space="preserve"> </w:t>
      </w:r>
    </w:p>
    <w:p w14:paraId="50164680" w14:textId="77777777" w:rsidR="00E3029E" w:rsidRPr="008948BE" w:rsidRDefault="00DE0A12" w:rsidP="006D0DAE">
      <w:pPr>
        <w:spacing w:after="0" w:line="240" w:lineRule="auto"/>
        <w:ind w:left="720" w:firstLine="720"/>
        <w:contextualSpacing/>
        <w:rPr>
          <w:i/>
        </w:rPr>
      </w:pPr>
      <w:r>
        <w:rPr>
          <w:i/>
        </w:rPr>
        <w:t>**</w:t>
      </w:r>
      <w:r w:rsidR="00E76B07" w:rsidRPr="008948BE">
        <w:rPr>
          <w:i/>
        </w:rPr>
        <w:t xml:space="preserve">Read herbicide and additive labels for </w:t>
      </w:r>
      <w:r w:rsidR="00C451C3" w:rsidRPr="008948BE">
        <w:rPr>
          <w:i/>
        </w:rPr>
        <w:t xml:space="preserve">application </w:t>
      </w:r>
      <w:proofErr w:type="gramStart"/>
      <w:r w:rsidR="00C451C3" w:rsidRPr="008948BE">
        <w:rPr>
          <w:i/>
        </w:rPr>
        <w:t>rates.</w:t>
      </w:r>
      <w:r>
        <w:rPr>
          <w:i/>
        </w:rPr>
        <w:t>*</w:t>
      </w:r>
      <w:proofErr w:type="gramEnd"/>
      <w:r>
        <w:rPr>
          <w:i/>
        </w:rPr>
        <w:t>*</w:t>
      </w:r>
    </w:p>
    <w:tbl>
      <w:tblPr>
        <w:tblStyle w:val="TableGrid"/>
        <w:tblW w:w="10042" w:type="dxa"/>
        <w:tblInd w:w="265" w:type="dxa"/>
        <w:tblLook w:val="04A0" w:firstRow="1" w:lastRow="0" w:firstColumn="1" w:lastColumn="0" w:noHBand="0" w:noVBand="1"/>
      </w:tblPr>
      <w:tblGrid>
        <w:gridCol w:w="2238"/>
        <w:gridCol w:w="2128"/>
        <w:gridCol w:w="1574"/>
        <w:gridCol w:w="1530"/>
        <w:gridCol w:w="1440"/>
        <w:gridCol w:w="1132"/>
      </w:tblGrid>
      <w:tr w:rsidR="001C3504" w:rsidRPr="00040287" w14:paraId="7BB09971" w14:textId="77777777" w:rsidTr="00E70C24">
        <w:tc>
          <w:tcPr>
            <w:tcW w:w="2238" w:type="dxa"/>
          </w:tcPr>
          <w:p w14:paraId="019B87A7" w14:textId="77777777" w:rsidR="001C3504" w:rsidRPr="00040287" w:rsidRDefault="001C3504" w:rsidP="001C3504">
            <w:pPr>
              <w:contextualSpacing/>
              <w:jc w:val="center"/>
              <w:rPr>
                <w:b/>
              </w:rPr>
            </w:pPr>
            <w:r w:rsidRPr="00040287">
              <w:rPr>
                <w:b/>
              </w:rPr>
              <w:t>Noxious Weed</w:t>
            </w:r>
          </w:p>
        </w:tc>
        <w:tc>
          <w:tcPr>
            <w:tcW w:w="2128" w:type="dxa"/>
          </w:tcPr>
          <w:p w14:paraId="46AFBB67" w14:textId="77777777" w:rsidR="001C3504" w:rsidRPr="00040287" w:rsidRDefault="001C3504" w:rsidP="001C3504">
            <w:pPr>
              <w:contextualSpacing/>
              <w:jc w:val="center"/>
              <w:rPr>
                <w:b/>
              </w:rPr>
            </w:pPr>
            <w:r w:rsidRPr="00040287">
              <w:rPr>
                <w:b/>
              </w:rPr>
              <w:t>Herbicide(s)</w:t>
            </w:r>
          </w:p>
        </w:tc>
        <w:tc>
          <w:tcPr>
            <w:tcW w:w="1574" w:type="dxa"/>
          </w:tcPr>
          <w:p w14:paraId="5EB53EED" w14:textId="77777777" w:rsidR="001C3504" w:rsidRPr="00040287" w:rsidRDefault="001C3504" w:rsidP="001C3504">
            <w:pPr>
              <w:contextualSpacing/>
              <w:jc w:val="center"/>
              <w:rPr>
                <w:b/>
              </w:rPr>
            </w:pPr>
            <w:r w:rsidRPr="00040287">
              <w:rPr>
                <w:b/>
              </w:rPr>
              <w:t>Application Rate Per Acre</w:t>
            </w:r>
          </w:p>
        </w:tc>
        <w:tc>
          <w:tcPr>
            <w:tcW w:w="1530" w:type="dxa"/>
          </w:tcPr>
          <w:p w14:paraId="6A3BED9A" w14:textId="77777777" w:rsidR="001C3504" w:rsidRPr="00040287" w:rsidRDefault="001C3504" w:rsidP="001C3504">
            <w:pPr>
              <w:contextualSpacing/>
              <w:jc w:val="center"/>
              <w:rPr>
                <w:b/>
              </w:rPr>
            </w:pPr>
            <w:r w:rsidRPr="00040287">
              <w:rPr>
                <w:b/>
              </w:rPr>
              <w:t xml:space="preserve">Total Acres </w:t>
            </w:r>
            <w:proofErr w:type="gramStart"/>
            <w:r w:rsidRPr="00040287">
              <w:rPr>
                <w:b/>
              </w:rPr>
              <w:t>To</w:t>
            </w:r>
            <w:proofErr w:type="gramEnd"/>
            <w:r w:rsidRPr="00040287">
              <w:rPr>
                <w:b/>
              </w:rPr>
              <w:t xml:space="preserve"> Be Sprayed</w:t>
            </w:r>
          </w:p>
        </w:tc>
        <w:tc>
          <w:tcPr>
            <w:tcW w:w="1440" w:type="dxa"/>
          </w:tcPr>
          <w:p w14:paraId="18170F2E" w14:textId="77777777" w:rsidR="001C3504" w:rsidRDefault="001C3504" w:rsidP="001C35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Applied by</w:t>
            </w:r>
          </w:p>
        </w:tc>
        <w:tc>
          <w:tcPr>
            <w:tcW w:w="1132" w:type="dxa"/>
          </w:tcPr>
          <w:p w14:paraId="47AE1035" w14:textId="77777777" w:rsidR="001C3504" w:rsidRPr="00040287" w:rsidRDefault="001C3504" w:rsidP="001C35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Timing</w:t>
            </w:r>
          </w:p>
        </w:tc>
      </w:tr>
      <w:tr w:rsidR="001C3504" w:rsidRPr="00040287" w14:paraId="528AB0E4" w14:textId="77777777" w:rsidTr="00E70C24">
        <w:trPr>
          <w:trHeight w:val="710"/>
        </w:trPr>
        <w:tc>
          <w:tcPr>
            <w:tcW w:w="2238" w:type="dxa"/>
          </w:tcPr>
          <w:p w14:paraId="40FB7C3C" w14:textId="77777777" w:rsidR="001C3504" w:rsidRPr="00040287" w:rsidRDefault="001C3504" w:rsidP="001C3504">
            <w:pPr>
              <w:contextualSpacing/>
              <w:rPr>
                <w:i/>
              </w:rPr>
            </w:pPr>
            <w:r w:rsidRPr="00040287">
              <w:rPr>
                <w:i/>
              </w:rPr>
              <w:t>Example:</w:t>
            </w:r>
          </w:p>
          <w:p w14:paraId="0AD9F120" w14:textId="77777777" w:rsidR="001C3504" w:rsidRPr="00040287" w:rsidRDefault="001C3504" w:rsidP="001C3504">
            <w:pPr>
              <w:contextualSpacing/>
              <w:rPr>
                <w:i/>
              </w:rPr>
            </w:pPr>
            <w:r w:rsidRPr="00040287">
              <w:rPr>
                <w:i/>
              </w:rPr>
              <w:t>Canada Thistle</w:t>
            </w:r>
          </w:p>
        </w:tc>
        <w:tc>
          <w:tcPr>
            <w:tcW w:w="2128" w:type="dxa"/>
          </w:tcPr>
          <w:p w14:paraId="66041E9B" w14:textId="77777777" w:rsidR="001C3504" w:rsidRPr="00040287" w:rsidRDefault="001C3504" w:rsidP="001C3504">
            <w:pPr>
              <w:contextualSpacing/>
              <w:rPr>
                <w:i/>
              </w:rPr>
            </w:pPr>
            <w:r w:rsidRPr="00040287">
              <w:rPr>
                <w:i/>
              </w:rPr>
              <w:t xml:space="preserve">Milestone + </w:t>
            </w:r>
            <w:proofErr w:type="spellStart"/>
            <w:r w:rsidRPr="00040287">
              <w:rPr>
                <w:i/>
              </w:rPr>
              <w:t>Weedmaster</w:t>
            </w:r>
            <w:proofErr w:type="spellEnd"/>
          </w:p>
        </w:tc>
        <w:tc>
          <w:tcPr>
            <w:tcW w:w="1574" w:type="dxa"/>
          </w:tcPr>
          <w:p w14:paraId="4717132C" w14:textId="77777777" w:rsidR="001C3504" w:rsidRPr="00040287" w:rsidRDefault="001C3504" w:rsidP="001C3504">
            <w:pPr>
              <w:contextualSpacing/>
              <w:rPr>
                <w:i/>
              </w:rPr>
            </w:pPr>
            <w:r w:rsidRPr="00040287">
              <w:rPr>
                <w:i/>
              </w:rPr>
              <w:t>7 oz + 1 qt / acre</w:t>
            </w:r>
          </w:p>
        </w:tc>
        <w:tc>
          <w:tcPr>
            <w:tcW w:w="1530" w:type="dxa"/>
          </w:tcPr>
          <w:p w14:paraId="5B476A48" w14:textId="77777777" w:rsidR="001C3504" w:rsidRPr="00040287" w:rsidRDefault="001C3504" w:rsidP="001C3504">
            <w:pPr>
              <w:contextualSpacing/>
              <w:rPr>
                <w:i/>
              </w:rPr>
            </w:pPr>
            <w:r w:rsidRPr="00040287">
              <w:rPr>
                <w:i/>
              </w:rPr>
              <w:t>10</w:t>
            </w:r>
          </w:p>
        </w:tc>
        <w:tc>
          <w:tcPr>
            <w:tcW w:w="1440" w:type="dxa"/>
          </w:tcPr>
          <w:p w14:paraId="5DC52A31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9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6FF07210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7654CEF6" w14:textId="77777777" w:rsidR="001C3504" w:rsidRPr="00490444" w:rsidRDefault="001C3504" w:rsidP="001C350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E94BD03" w14:textId="77777777" w:rsidR="001C3504" w:rsidRPr="00490444" w:rsidRDefault="00000000" w:rsidP="001C350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641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04" w:rsidRPr="00490444">
              <w:rPr>
                <w:sz w:val="20"/>
                <w:szCs w:val="20"/>
              </w:rPr>
              <w:t xml:space="preserve"> Spring</w:t>
            </w:r>
          </w:p>
          <w:p w14:paraId="1B23E97E" w14:textId="77777777" w:rsidR="001C3504" w:rsidRPr="00490444" w:rsidRDefault="001C3504" w:rsidP="001C350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4BC1529A" w14:textId="77777777" w:rsidR="001C3504" w:rsidRPr="00490444" w:rsidRDefault="001C3504" w:rsidP="001C350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04619F08" w14:textId="77777777" w:rsidTr="00E70C24">
        <w:tc>
          <w:tcPr>
            <w:tcW w:w="2238" w:type="dxa"/>
          </w:tcPr>
          <w:p w14:paraId="2DB0F797" w14:textId="77777777" w:rsidR="00E70C24" w:rsidRPr="00040287" w:rsidRDefault="00E70C24" w:rsidP="00E70C24">
            <w:pPr>
              <w:contextualSpacing/>
            </w:pPr>
          </w:p>
          <w:p w14:paraId="791730BF" w14:textId="77777777" w:rsidR="00E70C24" w:rsidRPr="00040287" w:rsidRDefault="00E70C24" w:rsidP="00E70C24">
            <w:pPr>
              <w:contextualSpacing/>
            </w:pPr>
          </w:p>
          <w:p w14:paraId="09B607E0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2758D2DA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159DAAB2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5CAA3CAA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09E622F9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03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5CD85C6F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735EEE14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BE07AB7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8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0DD0854B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13963450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46A6C830" w14:textId="77777777" w:rsidTr="00E70C24">
        <w:tc>
          <w:tcPr>
            <w:tcW w:w="2238" w:type="dxa"/>
          </w:tcPr>
          <w:p w14:paraId="301EB1B3" w14:textId="77777777" w:rsidR="00E70C24" w:rsidRPr="00040287" w:rsidRDefault="00E70C24" w:rsidP="00E70C24">
            <w:pPr>
              <w:contextualSpacing/>
            </w:pPr>
          </w:p>
          <w:p w14:paraId="2493F7EC" w14:textId="77777777" w:rsidR="00E70C24" w:rsidRPr="00040287" w:rsidRDefault="00E70C24" w:rsidP="00E70C24">
            <w:pPr>
              <w:contextualSpacing/>
            </w:pPr>
          </w:p>
          <w:p w14:paraId="5B9ACEAE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5CF7E105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2C8067AA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5515BF58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3E5A83F6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259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31854AE9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61979E9D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0ACE24D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537261B6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661B76BB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68CC10D8" w14:textId="77777777" w:rsidTr="00E70C24">
        <w:tc>
          <w:tcPr>
            <w:tcW w:w="2238" w:type="dxa"/>
          </w:tcPr>
          <w:p w14:paraId="075AB4A1" w14:textId="77777777" w:rsidR="00E70C24" w:rsidRPr="00040287" w:rsidRDefault="00E70C24" w:rsidP="00E70C24">
            <w:pPr>
              <w:contextualSpacing/>
            </w:pPr>
          </w:p>
          <w:p w14:paraId="3DD03A23" w14:textId="77777777" w:rsidR="00E70C24" w:rsidRPr="00040287" w:rsidRDefault="00E70C24" w:rsidP="00E70C24">
            <w:pPr>
              <w:contextualSpacing/>
            </w:pPr>
          </w:p>
          <w:p w14:paraId="78532CA6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29E4D7A3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4B316174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407485CB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513D90BD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77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41E69440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45D2432D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E67ECB7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453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63F0FA60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2EC2232C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293D3BB6" w14:textId="77777777" w:rsidTr="00E70C24">
        <w:tc>
          <w:tcPr>
            <w:tcW w:w="2238" w:type="dxa"/>
          </w:tcPr>
          <w:p w14:paraId="77AF21B5" w14:textId="77777777" w:rsidR="00E70C24" w:rsidRPr="00040287" w:rsidRDefault="00E70C24" w:rsidP="00E70C24">
            <w:pPr>
              <w:contextualSpacing/>
            </w:pPr>
          </w:p>
          <w:p w14:paraId="14AD0488" w14:textId="77777777" w:rsidR="00E70C24" w:rsidRPr="00040287" w:rsidRDefault="00E70C24" w:rsidP="00E70C24">
            <w:pPr>
              <w:contextualSpacing/>
            </w:pPr>
          </w:p>
          <w:p w14:paraId="4C939EE9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564431C0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11357C2D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4BE993A1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5AD153B0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2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2B847CBA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14B1B3BB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048BD57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95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0194731F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37112ECD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18BDB5CA" w14:textId="77777777" w:rsidTr="00E70C24">
        <w:tc>
          <w:tcPr>
            <w:tcW w:w="2238" w:type="dxa"/>
          </w:tcPr>
          <w:p w14:paraId="2D288DFC" w14:textId="77777777" w:rsidR="00E70C24" w:rsidRPr="00040287" w:rsidRDefault="00E70C24" w:rsidP="00E70C24">
            <w:pPr>
              <w:contextualSpacing/>
            </w:pPr>
          </w:p>
          <w:p w14:paraId="07DBC05C" w14:textId="77777777" w:rsidR="00E70C24" w:rsidRPr="00040287" w:rsidRDefault="00E70C24" w:rsidP="00E70C24">
            <w:pPr>
              <w:contextualSpacing/>
            </w:pPr>
          </w:p>
          <w:p w14:paraId="146F4BA9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0CB65BC1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4AEAA7EC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2738D40A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4A2B4C2A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21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7A15BA80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2EA0B923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6EB3846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1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68DAB6FC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29AACE6B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  <w:tr w:rsidR="00E70C24" w:rsidRPr="00040287" w14:paraId="425BC5F0" w14:textId="77777777" w:rsidTr="00E70C24">
        <w:tc>
          <w:tcPr>
            <w:tcW w:w="2238" w:type="dxa"/>
          </w:tcPr>
          <w:p w14:paraId="40F3D4D5" w14:textId="77777777" w:rsidR="00E70C24" w:rsidRPr="00040287" w:rsidRDefault="00E70C24" w:rsidP="00E70C24">
            <w:pPr>
              <w:contextualSpacing/>
            </w:pPr>
          </w:p>
          <w:p w14:paraId="6538D009" w14:textId="77777777" w:rsidR="00E70C24" w:rsidRPr="00040287" w:rsidRDefault="00E70C24" w:rsidP="00E70C24">
            <w:pPr>
              <w:contextualSpacing/>
            </w:pPr>
          </w:p>
        </w:tc>
        <w:tc>
          <w:tcPr>
            <w:tcW w:w="2128" w:type="dxa"/>
          </w:tcPr>
          <w:p w14:paraId="4F91CF3F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74" w:type="dxa"/>
          </w:tcPr>
          <w:p w14:paraId="27C885E5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530" w:type="dxa"/>
          </w:tcPr>
          <w:p w14:paraId="52C56C25" w14:textId="77777777" w:rsidR="00E70C24" w:rsidRPr="00040287" w:rsidRDefault="00E70C24" w:rsidP="00E70C24">
            <w:pPr>
              <w:contextualSpacing/>
            </w:pPr>
          </w:p>
        </w:tc>
        <w:tc>
          <w:tcPr>
            <w:tcW w:w="1440" w:type="dxa"/>
          </w:tcPr>
          <w:p w14:paraId="7AD2ABFE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93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</w:t>
            </w:r>
            <w:r w:rsidR="00E70C24">
              <w:rPr>
                <w:sz w:val="20"/>
                <w:szCs w:val="20"/>
              </w:rPr>
              <w:t>Landowner</w:t>
            </w:r>
          </w:p>
          <w:p w14:paraId="7F1D2655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Contractor</w:t>
            </w:r>
          </w:p>
          <w:p w14:paraId="1C547CD9" w14:textId="77777777" w:rsidR="00E70C24" w:rsidRPr="00490444" w:rsidRDefault="00E70C24" w:rsidP="00E70C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70464EF2" w14:textId="77777777" w:rsidR="00E70C24" w:rsidRPr="00490444" w:rsidRDefault="00000000" w:rsidP="00E70C24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47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C24" w:rsidRPr="0049044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C24" w:rsidRPr="00490444">
              <w:rPr>
                <w:sz w:val="20"/>
                <w:szCs w:val="20"/>
              </w:rPr>
              <w:t xml:space="preserve"> Spring</w:t>
            </w:r>
          </w:p>
          <w:p w14:paraId="544F8A02" w14:textId="77777777" w:rsidR="00E70C24" w:rsidRPr="00490444" w:rsidRDefault="00E70C24" w:rsidP="00E70C24">
            <w:pPr>
              <w:rPr>
                <w:sz w:val="20"/>
                <w:szCs w:val="20"/>
              </w:rPr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Summer</w:t>
            </w:r>
          </w:p>
          <w:p w14:paraId="0A6E3E61" w14:textId="77777777" w:rsidR="00E70C24" w:rsidRPr="00040287" w:rsidRDefault="00E70C24" w:rsidP="00E70C24">
            <w:pPr>
              <w:contextualSpacing/>
            </w:pPr>
            <w:r w:rsidRPr="0049044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90444">
              <w:rPr>
                <w:sz w:val="20"/>
                <w:szCs w:val="20"/>
              </w:rPr>
              <w:t xml:space="preserve"> Fall</w:t>
            </w:r>
          </w:p>
        </w:tc>
      </w:tr>
    </w:tbl>
    <w:p w14:paraId="55C55297" w14:textId="77777777" w:rsidR="00212D21" w:rsidRDefault="00212D21" w:rsidP="00212D21">
      <w:pPr>
        <w:pStyle w:val="ListParagraph"/>
        <w:spacing w:after="0" w:line="240" w:lineRule="auto"/>
        <w:ind w:left="1800"/>
      </w:pPr>
    </w:p>
    <w:p w14:paraId="0DFE52DC" w14:textId="77777777" w:rsidR="008948BE" w:rsidRDefault="008948BE" w:rsidP="00212D21">
      <w:pPr>
        <w:pStyle w:val="ListParagraph"/>
        <w:numPr>
          <w:ilvl w:val="0"/>
          <w:numId w:val="6"/>
        </w:numPr>
        <w:spacing w:after="0" w:line="240" w:lineRule="auto"/>
      </w:pPr>
      <w:r>
        <w:t>Estimat</w:t>
      </w:r>
      <w:r w:rsidR="00DE0A12">
        <w:t xml:space="preserve">e the </w:t>
      </w:r>
      <w:r>
        <w:t>cost of herbicide</w:t>
      </w:r>
      <w:r w:rsidR="00212D21">
        <w:t xml:space="preserve"> </w:t>
      </w:r>
      <w:r w:rsidR="00DE0A12">
        <w:t>by</w:t>
      </w:r>
      <w:r>
        <w:t xml:space="preserve"> </w:t>
      </w:r>
      <w:r w:rsidR="00212D21" w:rsidRPr="00212D21">
        <w:rPr>
          <w:b/>
        </w:rPr>
        <w:t>Y</w:t>
      </w:r>
      <w:r w:rsidRPr="00212D21">
        <w:rPr>
          <w:b/>
        </w:rPr>
        <w:t>ear</w:t>
      </w:r>
      <w:r w:rsidR="00DE0A12">
        <w:t xml:space="preserve"> for 5 years:</w:t>
      </w:r>
    </w:p>
    <w:p w14:paraId="70BD79E4" w14:textId="77777777" w:rsidR="008948BE" w:rsidRDefault="00E70C24" w:rsidP="00E70C24">
      <w:pPr>
        <w:spacing w:after="0" w:line="240" w:lineRule="auto"/>
        <w:ind w:left="2520"/>
      </w:pPr>
      <w:r>
        <w:t xml:space="preserve">Year 1:  </w:t>
      </w:r>
      <w:r w:rsidR="008948BE">
        <w:t>$_________________________</w:t>
      </w:r>
    </w:p>
    <w:p w14:paraId="2FFA13F8" w14:textId="77777777" w:rsidR="008948BE" w:rsidRDefault="00E70C24" w:rsidP="00E70C24">
      <w:pPr>
        <w:spacing w:after="0" w:line="240" w:lineRule="auto"/>
        <w:ind w:left="2520"/>
      </w:pPr>
      <w:r>
        <w:t xml:space="preserve">Year 2:  </w:t>
      </w:r>
      <w:r w:rsidR="008948BE">
        <w:t>$_________________________</w:t>
      </w:r>
    </w:p>
    <w:p w14:paraId="27DCD98D" w14:textId="77777777" w:rsidR="008948BE" w:rsidRDefault="00E70C24" w:rsidP="00E70C24">
      <w:pPr>
        <w:spacing w:after="0" w:line="240" w:lineRule="auto"/>
        <w:ind w:left="2520"/>
      </w:pPr>
      <w:r>
        <w:t xml:space="preserve">Year 3:  </w:t>
      </w:r>
      <w:r w:rsidR="008948BE">
        <w:t>$_________________________</w:t>
      </w:r>
    </w:p>
    <w:p w14:paraId="5E92C280" w14:textId="77777777" w:rsidR="008948BE" w:rsidRDefault="00E70C24" w:rsidP="00E70C24">
      <w:pPr>
        <w:spacing w:after="0" w:line="240" w:lineRule="auto"/>
        <w:ind w:left="2520"/>
      </w:pPr>
      <w:r>
        <w:t xml:space="preserve">Year 4:  </w:t>
      </w:r>
      <w:r w:rsidR="00212D21">
        <w:t>$_________________________</w:t>
      </w:r>
    </w:p>
    <w:p w14:paraId="3F3C7EE5" w14:textId="77777777" w:rsidR="00212D21" w:rsidRPr="008948BE" w:rsidRDefault="00E70C24" w:rsidP="00E70C24">
      <w:pPr>
        <w:spacing w:after="0" w:line="240" w:lineRule="auto"/>
        <w:ind w:left="2520"/>
      </w:pPr>
      <w:r>
        <w:t xml:space="preserve">Year 5:  </w:t>
      </w:r>
      <w:r w:rsidR="00212D21">
        <w:t>$_________________________</w:t>
      </w:r>
    </w:p>
    <w:p w14:paraId="0EDCDB3B" w14:textId="77777777" w:rsidR="00DE0A12" w:rsidRDefault="00DE0A12" w:rsidP="008948BE">
      <w:pPr>
        <w:pStyle w:val="ListParagraph"/>
        <w:rPr>
          <w:b/>
        </w:rPr>
      </w:pPr>
    </w:p>
    <w:p w14:paraId="49D31736" w14:textId="77777777" w:rsidR="00490444" w:rsidRDefault="00E3029E" w:rsidP="00490444">
      <w:pPr>
        <w:pStyle w:val="ListParagraph"/>
        <w:numPr>
          <w:ilvl w:val="0"/>
          <w:numId w:val="1"/>
        </w:numPr>
        <w:rPr>
          <w:b/>
        </w:rPr>
      </w:pPr>
      <w:r w:rsidRPr="003A3B5E">
        <w:rPr>
          <w:b/>
        </w:rPr>
        <w:t xml:space="preserve">Goals </w:t>
      </w:r>
      <w:r w:rsidR="00A606B8" w:rsidRPr="003A3B5E">
        <w:rPr>
          <w:b/>
        </w:rPr>
        <w:t xml:space="preserve">for Project </w:t>
      </w:r>
      <w:r w:rsidRPr="003A3B5E">
        <w:rPr>
          <w:b/>
        </w:rPr>
        <w:t>Short</w:t>
      </w:r>
      <w:r w:rsidR="00A606B8" w:rsidRPr="003A3B5E">
        <w:rPr>
          <w:b/>
        </w:rPr>
        <w:t xml:space="preserve"> and Long Term</w:t>
      </w:r>
      <w:r w:rsidR="003A3B5E" w:rsidRPr="003A3B5E">
        <w:rPr>
          <w:b/>
        </w:rPr>
        <w:t>:</w:t>
      </w:r>
    </w:p>
    <w:p w14:paraId="422E55F9" w14:textId="77777777" w:rsidR="00E3029E" w:rsidRPr="00490444" w:rsidRDefault="00E3029E" w:rsidP="00490444">
      <w:pPr>
        <w:pStyle w:val="ListParagraph"/>
        <w:numPr>
          <w:ilvl w:val="1"/>
          <w:numId w:val="1"/>
        </w:numPr>
        <w:rPr>
          <w:b/>
        </w:rPr>
      </w:pPr>
      <w:r w:rsidRPr="00490444">
        <w:rPr>
          <w:b/>
          <w:i/>
        </w:rPr>
        <w:lastRenderedPageBreak/>
        <w:t xml:space="preserve">Short Term Goals: </w:t>
      </w:r>
      <w:r w:rsidR="00303607" w:rsidRPr="00490444">
        <w:rPr>
          <w:b/>
          <w:i/>
        </w:rPr>
        <w:t>(1-3 Years)</w:t>
      </w:r>
      <w:r w:rsidR="00303607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444">
        <w:t>__________________________</w:t>
      </w:r>
    </w:p>
    <w:p w14:paraId="06A505C1" w14:textId="77777777" w:rsidR="00E3029E" w:rsidRPr="00490444" w:rsidRDefault="00E3029E" w:rsidP="00490444">
      <w:pPr>
        <w:pStyle w:val="ListParagraph"/>
        <w:numPr>
          <w:ilvl w:val="1"/>
          <w:numId w:val="1"/>
        </w:numPr>
        <w:spacing w:after="0" w:line="240" w:lineRule="auto"/>
        <w:rPr>
          <w:b/>
          <w:i/>
        </w:rPr>
      </w:pPr>
      <w:r w:rsidRPr="00490444">
        <w:rPr>
          <w:b/>
          <w:i/>
        </w:rPr>
        <w:t>Long Term Goals:</w:t>
      </w:r>
      <w:r w:rsidR="00303607" w:rsidRPr="00490444">
        <w:rPr>
          <w:b/>
          <w:i/>
        </w:rPr>
        <w:t xml:space="preserve"> (3-5 Years)</w:t>
      </w:r>
    </w:p>
    <w:p w14:paraId="03DA7DDB" w14:textId="77777777" w:rsidR="00E3029E" w:rsidRDefault="00E3029E" w:rsidP="00490444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519A">
        <w:t>__</w:t>
      </w:r>
      <w:r>
        <w:t>______________________________________________________________________________</w:t>
      </w:r>
      <w:r w:rsidR="00212D21">
        <w:softHyphen/>
      </w:r>
      <w:r w:rsidR="00212D21">
        <w:softHyphen/>
      </w:r>
      <w:r w:rsidR="00212D21">
        <w:softHyphen/>
        <w:t>____________________</w:t>
      </w:r>
    </w:p>
    <w:p w14:paraId="701AEBA2" w14:textId="77777777" w:rsidR="00DE034D" w:rsidRDefault="00DE034D" w:rsidP="00DE034D"/>
    <w:p w14:paraId="53CEA514" w14:textId="77777777" w:rsidR="00DE034D" w:rsidRDefault="00DE034D" w:rsidP="00DE034D">
      <w:r>
        <w:t xml:space="preserve">This plan is </w:t>
      </w:r>
      <w:r w:rsidR="00E70C24">
        <w:t>a tool</w:t>
      </w:r>
      <w:r>
        <w:t xml:space="preserve"> to assist </w:t>
      </w:r>
      <w:proofErr w:type="gramStart"/>
      <w:r>
        <w:t>land owners</w:t>
      </w:r>
      <w:proofErr w:type="gramEnd"/>
      <w:r>
        <w:t xml:space="preserve"> in apply</w:t>
      </w:r>
      <w:r w:rsidR="00E70C24">
        <w:t>ing</w:t>
      </w:r>
      <w:r>
        <w:t xml:space="preserve"> for noxious weed grants, while creating a plan to coordinate noxious weeds management for the</w:t>
      </w:r>
      <w:r w:rsidR="00E70C24">
        <w:t>ir</w:t>
      </w:r>
      <w:r>
        <w:t xml:space="preserve"> property.  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  <w:gridCol w:w="1638"/>
      </w:tblGrid>
      <w:tr w:rsidR="002E5262" w:rsidRPr="002E5262" w14:paraId="6A82B6BB" w14:textId="77777777" w:rsidTr="00EF7545">
        <w:trPr>
          <w:trHeight w:val="1179"/>
        </w:trPr>
        <w:tc>
          <w:tcPr>
            <w:tcW w:w="3978" w:type="dxa"/>
          </w:tcPr>
          <w:p w14:paraId="399FDA97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________________________________</w:t>
            </w:r>
          </w:p>
          <w:p w14:paraId="4491A307" w14:textId="77777777" w:rsidR="002E5262" w:rsidRPr="002E5262" w:rsidRDefault="002E5262" w:rsidP="00DE034D">
            <w:pPr>
              <w:tabs>
                <w:tab w:val="right" w:leader="dot" w:pos="8640"/>
              </w:tabs>
              <w:spacing w:line="360" w:lineRule="auto"/>
              <w:jc w:val="center"/>
            </w:pPr>
            <w:r w:rsidRPr="002E5262">
              <w:t>Landowner Name</w:t>
            </w:r>
          </w:p>
        </w:tc>
        <w:tc>
          <w:tcPr>
            <w:tcW w:w="4050" w:type="dxa"/>
          </w:tcPr>
          <w:p w14:paraId="22282B05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________________________________</w:t>
            </w:r>
          </w:p>
          <w:p w14:paraId="7A0732BC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  <w:jc w:val="center"/>
            </w:pPr>
            <w:r w:rsidRPr="002E5262">
              <w:t>Signature</w:t>
            </w:r>
          </w:p>
        </w:tc>
        <w:tc>
          <w:tcPr>
            <w:tcW w:w="1638" w:type="dxa"/>
          </w:tcPr>
          <w:p w14:paraId="013240ED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</w:t>
            </w:r>
          </w:p>
          <w:p w14:paraId="7FF1637D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  <w:jc w:val="center"/>
            </w:pPr>
            <w:r w:rsidRPr="002E5262">
              <w:t>Date</w:t>
            </w:r>
          </w:p>
        </w:tc>
      </w:tr>
      <w:tr w:rsidR="002E5262" w:rsidRPr="002E5262" w14:paraId="0D6D560C" w14:textId="77777777" w:rsidTr="00EF7545">
        <w:trPr>
          <w:trHeight w:val="1098"/>
        </w:trPr>
        <w:tc>
          <w:tcPr>
            <w:tcW w:w="3978" w:type="dxa"/>
          </w:tcPr>
          <w:p w14:paraId="33A92722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________________________________</w:t>
            </w:r>
          </w:p>
          <w:p w14:paraId="7B4F1F36" w14:textId="77777777" w:rsidR="002E5262" w:rsidRPr="002E5262" w:rsidRDefault="002E5262" w:rsidP="00DE034D">
            <w:pPr>
              <w:tabs>
                <w:tab w:val="right" w:leader="dot" w:pos="8640"/>
              </w:tabs>
              <w:jc w:val="center"/>
            </w:pPr>
            <w:r w:rsidRPr="002E5262">
              <w:t>County Weed Coordinator</w:t>
            </w:r>
          </w:p>
        </w:tc>
        <w:tc>
          <w:tcPr>
            <w:tcW w:w="4050" w:type="dxa"/>
          </w:tcPr>
          <w:p w14:paraId="256D4EFC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________________________________</w:t>
            </w:r>
          </w:p>
          <w:p w14:paraId="6D7BD078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  <w:jc w:val="center"/>
            </w:pPr>
            <w:r w:rsidRPr="002E5262">
              <w:t>Signature</w:t>
            </w:r>
          </w:p>
        </w:tc>
        <w:tc>
          <w:tcPr>
            <w:tcW w:w="1638" w:type="dxa"/>
          </w:tcPr>
          <w:p w14:paraId="41F96AE7" w14:textId="77777777" w:rsidR="002E5262" w:rsidRPr="002E5262" w:rsidRDefault="002E5262" w:rsidP="002E5262">
            <w:pPr>
              <w:tabs>
                <w:tab w:val="right" w:leader="dot" w:pos="8640"/>
              </w:tabs>
              <w:spacing w:line="360" w:lineRule="auto"/>
            </w:pPr>
            <w:r w:rsidRPr="002E5262">
              <w:t>____________</w:t>
            </w:r>
          </w:p>
          <w:p w14:paraId="1886FB8F" w14:textId="77777777" w:rsidR="002E5262" w:rsidRPr="002E5262" w:rsidRDefault="002E5262" w:rsidP="00DE034D">
            <w:pPr>
              <w:tabs>
                <w:tab w:val="right" w:leader="dot" w:pos="8640"/>
              </w:tabs>
              <w:spacing w:line="360" w:lineRule="auto"/>
              <w:jc w:val="center"/>
            </w:pPr>
            <w:r w:rsidRPr="002E5262">
              <w:t>Date</w:t>
            </w:r>
          </w:p>
        </w:tc>
      </w:tr>
    </w:tbl>
    <w:p w14:paraId="368ACD92" w14:textId="77777777" w:rsidR="002E5262" w:rsidRDefault="002E5262" w:rsidP="00146E78"/>
    <w:p w14:paraId="05FD3142" w14:textId="77777777" w:rsidR="00CC0D58" w:rsidRDefault="00CC0D58" w:rsidP="00146E78"/>
    <w:p w14:paraId="5D5774EF" w14:textId="77777777" w:rsidR="00CC0D58" w:rsidRDefault="00CC0D58" w:rsidP="00146E78"/>
    <w:p w14:paraId="7F2DEB5B" w14:textId="77777777" w:rsidR="00CC0D58" w:rsidRDefault="00CC0D58" w:rsidP="00146E78"/>
    <w:p w14:paraId="1FAB0FE6" w14:textId="77777777" w:rsidR="00CC0D58" w:rsidRDefault="00CC0D58" w:rsidP="00146E78"/>
    <w:p w14:paraId="008DBE8E" w14:textId="77777777" w:rsidR="00CC0D58" w:rsidRDefault="00CC0D58" w:rsidP="00146E78"/>
    <w:p w14:paraId="58D3F273" w14:textId="77777777" w:rsidR="00CC0D58" w:rsidRDefault="00CC0D58" w:rsidP="00146E78"/>
    <w:p w14:paraId="56090DB4" w14:textId="77777777" w:rsidR="00CC0D58" w:rsidRDefault="00CC0D58" w:rsidP="00146E78"/>
    <w:p w14:paraId="345F9539" w14:textId="77777777" w:rsidR="00CC0D58" w:rsidRDefault="00CC0D58" w:rsidP="00146E78"/>
    <w:p w14:paraId="51EC7596" w14:textId="77777777" w:rsidR="00CC0D58" w:rsidRPr="004767C5" w:rsidRDefault="00CC0D58" w:rsidP="00CC0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67C5">
        <w:rPr>
          <w:rFonts w:ascii="Arial" w:hAnsi="Arial" w:cs="Arial"/>
          <w:b/>
          <w:sz w:val="24"/>
          <w:szCs w:val="24"/>
        </w:rPr>
        <w:t>Montana Noxious Weed List</w:t>
      </w:r>
    </w:p>
    <w:p w14:paraId="7767D913" w14:textId="77777777" w:rsidR="00CC0D58" w:rsidRPr="0024798E" w:rsidRDefault="00CC0D58" w:rsidP="00CC0D5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4798E">
        <w:rPr>
          <w:rFonts w:ascii="Arial" w:hAnsi="Arial" w:cs="Arial"/>
          <w:i/>
          <w:sz w:val="16"/>
          <w:szCs w:val="16"/>
        </w:rPr>
        <w:t xml:space="preserve">Effective: </w:t>
      </w:r>
      <w:r>
        <w:rPr>
          <w:rFonts w:ascii="Arial" w:hAnsi="Arial" w:cs="Arial"/>
          <w:i/>
          <w:sz w:val="16"/>
          <w:szCs w:val="16"/>
        </w:rPr>
        <w:t>June 21, 2019</w:t>
      </w:r>
    </w:p>
    <w:p w14:paraId="65FFA915" w14:textId="77777777" w:rsidR="00CC0D58" w:rsidRPr="007E281A" w:rsidRDefault="00CC0D58" w:rsidP="00CC0D5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C067C26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  <w:u w:val="single"/>
        </w:rPr>
        <w:t>PRIORITY 1</w:t>
      </w:r>
      <w:proofErr w:type="gramStart"/>
      <w:r w:rsidRPr="00855AC6">
        <w:rPr>
          <w:rFonts w:ascii="Arial" w:hAnsi="Arial" w:cs="Arial"/>
          <w:sz w:val="20"/>
          <w:szCs w:val="20"/>
          <w:u w:val="single"/>
        </w:rPr>
        <w:t>A</w:t>
      </w:r>
      <w:r w:rsidRPr="00855AC6">
        <w:rPr>
          <w:rFonts w:ascii="Arial" w:hAnsi="Arial" w:cs="Arial"/>
          <w:sz w:val="20"/>
          <w:szCs w:val="20"/>
        </w:rPr>
        <w:t xml:space="preserve">  These</w:t>
      </w:r>
      <w:proofErr w:type="gramEnd"/>
      <w:r w:rsidRPr="00855AC6">
        <w:rPr>
          <w:rFonts w:ascii="Arial" w:hAnsi="Arial" w:cs="Arial"/>
          <w:sz w:val="20"/>
          <w:szCs w:val="20"/>
        </w:rPr>
        <w:t xml:space="preserve"> weeds are not present or have a very limited presence in Montana.  Management criteria will require eradication if detected, education, and prevention:</w:t>
      </w:r>
    </w:p>
    <w:p w14:paraId="3FD57866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(a)  Yellow starthistle (</w:t>
      </w:r>
      <w:r w:rsidRPr="00855AC6">
        <w:rPr>
          <w:rFonts w:ascii="Arial" w:hAnsi="Arial" w:cs="Arial"/>
          <w:i/>
          <w:sz w:val="20"/>
          <w:szCs w:val="20"/>
        </w:rPr>
        <w:t xml:space="preserve">Centaurea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solstitialis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7B78BC8A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(b)  Dyer’s woad </w:t>
      </w:r>
      <w:r w:rsidRPr="00855AC6">
        <w:rPr>
          <w:rFonts w:ascii="Arial" w:hAnsi="Arial" w:cs="Arial"/>
          <w:i/>
          <w:sz w:val="20"/>
          <w:szCs w:val="20"/>
        </w:rPr>
        <w:t>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Isatis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tinctoria</w:t>
      </w:r>
      <w:r w:rsidRPr="00855AC6">
        <w:rPr>
          <w:rFonts w:ascii="Arial" w:hAnsi="Arial" w:cs="Arial"/>
          <w:sz w:val="20"/>
          <w:szCs w:val="20"/>
        </w:rPr>
        <w:t>)</w:t>
      </w:r>
    </w:p>
    <w:p w14:paraId="61E5F204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(c)  Common reed </w:t>
      </w:r>
      <w:r w:rsidRPr="00855AC6">
        <w:rPr>
          <w:rFonts w:ascii="Arial" w:hAnsi="Arial" w:cs="Arial"/>
          <w:i/>
          <w:sz w:val="20"/>
          <w:szCs w:val="20"/>
        </w:rPr>
        <w:t>(Phragmites australis ssp. australis)</w:t>
      </w:r>
    </w:p>
    <w:p w14:paraId="4D827545" w14:textId="77777777" w:rsidR="00CC0D58" w:rsidRDefault="00CC0D58" w:rsidP="00CC0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i/>
          <w:sz w:val="20"/>
          <w:szCs w:val="20"/>
        </w:rPr>
        <w:tab/>
      </w:r>
      <w:r w:rsidRPr="00855AC6">
        <w:rPr>
          <w:rFonts w:ascii="Arial" w:hAnsi="Arial" w:cs="Arial"/>
          <w:sz w:val="20"/>
          <w:szCs w:val="20"/>
        </w:rPr>
        <w:t xml:space="preserve">(d)  </w:t>
      </w:r>
      <w:proofErr w:type="spellStart"/>
      <w:r w:rsidRPr="00855AC6">
        <w:rPr>
          <w:rFonts w:ascii="Arial" w:hAnsi="Arial" w:cs="Arial"/>
          <w:sz w:val="20"/>
          <w:szCs w:val="20"/>
        </w:rPr>
        <w:t>Medusahead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</w:t>
      </w:r>
      <w:r w:rsidRPr="00855AC6">
        <w:rPr>
          <w:rFonts w:ascii="Arial" w:hAnsi="Arial" w:cs="Arial"/>
          <w:i/>
          <w:sz w:val="20"/>
          <w:szCs w:val="20"/>
        </w:rPr>
        <w:t>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Taeniatherum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caput-medusae)</w:t>
      </w:r>
    </w:p>
    <w:p w14:paraId="20D9AE89" w14:textId="77777777" w:rsidR="00CC0D58" w:rsidRPr="00CC0D58" w:rsidRDefault="00CC0D58" w:rsidP="00CC0D58">
      <w:pPr>
        <w:spacing w:after="0" w:line="240" w:lineRule="auto"/>
        <w:rPr>
          <w:rFonts w:ascii="Arial" w:hAnsi="Arial" w:cs="Arial"/>
          <w:i/>
          <w:sz w:val="6"/>
          <w:szCs w:val="6"/>
        </w:rPr>
      </w:pPr>
    </w:p>
    <w:p w14:paraId="5A0988C6" w14:textId="77777777" w:rsidR="00CC0D58" w:rsidRPr="00CC0D58" w:rsidRDefault="00CC0D58" w:rsidP="00CC0D58">
      <w:pPr>
        <w:spacing w:after="0" w:line="240" w:lineRule="auto"/>
        <w:rPr>
          <w:rFonts w:cs="Arial"/>
          <w:sz w:val="6"/>
          <w:szCs w:val="6"/>
        </w:rPr>
      </w:pPr>
    </w:p>
    <w:p w14:paraId="3AD0E6F3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  <w:u w:val="single"/>
        </w:rPr>
        <w:t>PRIORITY 1</w:t>
      </w:r>
      <w:proofErr w:type="gramStart"/>
      <w:r w:rsidRPr="00855AC6">
        <w:rPr>
          <w:rFonts w:ascii="Arial" w:hAnsi="Arial" w:cs="Arial"/>
          <w:sz w:val="20"/>
          <w:szCs w:val="20"/>
          <w:u w:val="single"/>
        </w:rPr>
        <w:t>B</w:t>
      </w:r>
      <w:r w:rsidRPr="00855AC6">
        <w:rPr>
          <w:rFonts w:ascii="Arial" w:hAnsi="Arial" w:cs="Arial"/>
          <w:sz w:val="20"/>
          <w:szCs w:val="20"/>
        </w:rPr>
        <w:t xml:space="preserve">  These</w:t>
      </w:r>
      <w:proofErr w:type="gramEnd"/>
      <w:r w:rsidRPr="00855AC6">
        <w:rPr>
          <w:rFonts w:ascii="Arial" w:hAnsi="Arial" w:cs="Arial"/>
          <w:sz w:val="20"/>
          <w:szCs w:val="20"/>
        </w:rPr>
        <w:t xml:space="preserve"> weeds have limited presence in Montana.  </w:t>
      </w:r>
    </w:p>
    <w:p w14:paraId="7B38DC01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Management criteria will require eradication or containment and education:</w:t>
      </w:r>
    </w:p>
    <w:p w14:paraId="4F5D0980" w14:textId="77777777" w:rsidR="00CC0D58" w:rsidRPr="00855AC6" w:rsidRDefault="00CC0D58" w:rsidP="00CC0D58">
      <w:pPr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Knotweed complex (</w:t>
      </w:r>
      <w:r w:rsidRPr="00855AC6">
        <w:rPr>
          <w:rFonts w:ascii="Arial" w:hAnsi="Arial" w:cs="Arial"/>
          <w:i/>
          <w:sz w:val="20"/>
          <w:szCs w:val="20"/>
        </w:rPr>
        <w:t xml:space="preserve">Polygonum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cuspidatum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P.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sachalinense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P. ×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bohemicum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Fallopia</w:t>
      </w:r>
      <w:proofErr w:type="spellEnd"/>
    </w:p>
    <w:p w14:paraId="3F424625" w14:textId="77777777" w:rsidR="00CC0D58" w:rsidRPr="00855AC6" w:rsidRDefault="00CC0D58" w:rsidP="00CC0D58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i/>
          <w:sz w:val="20"/>
          <w:szCs w:val="20"/>
        </w:rPr>
        <w:t xml:space="preserve">japonica, F.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sachalinensis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F. ×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bohemica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Reynoutria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japonica, R.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sachalinensis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and R.×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bohemica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6C89E0B1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(b)  Purple loosestrife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Lythrum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salicaria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007DCBAF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(c)  Rush </w:t>
      </w:r>
      <w:proofErr w:type="spellStart"/>
      <w:r w:rsidRPr="00855AC6">
        <w:rPr>
          <w:rFonts w:ascii="Arial" w:hAnsi="Arial" w:cs="Arial"/>
          <w:sz w:val="20"/>
          <w:szCs w:val="20"/>
        </w:rPr>
        <w:t>skeletonweed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Chondrilla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juncea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74FBA2E8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(d)  Scotch broom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Cytisus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scoparius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74A5902C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55AC6">
        <w:rPr>
          <w:rFonts w:ascii="Arial" w:hAnsi="Arial" w:cs="Arial"/>
          <w:sz w:val="16"/>
          <w:szCs w:val="16"/>
        </w:rPr>
        <w:tab/>
      </w:r>
      <w:r w:rsidRPr="00855AC6">
        <w:rPr>
          <w:rFonts w:ascii="Arial" w:hAnsi="Arial" w:cs="Arial"/>
          <w:sz w:val="20"/>
          <w:szCs w:val="20"/>
        </w:rPr>
        <w:t>(e)  Blueweed (</w:t>
      </w:r>
      <w:r w:rsidRPr="00855AC6">
        <w:rPr>
          <w:rFonts w:ascii="Arial" w:hAnsi="Arial" w:cs="Arial"/>
          <w:i/>
          <w:sz w:val="20"/>
          <w:szCs w:val="20"/>
        </w:rPr>
        <w:t>Echium vulgare</w:t>
      </w:r>
      <w:r w:rsidRPr="00855AC6">
        <w:rPr>
          <w:rFonts w:ascii="Arial" w:hAnsi="Arial" w:cs="Arial"/>
          <w:sz w:val="20"/>
          <w:szCs w:val="20"/>
        </w:rPr>
        <w:t>)</w:t>
      </w:r>
    </w:p>
    <w:p w14:paraId="0E98D0F6" w14:textId="77777777" w:rsidR="00CC0D58" w:rsidRPr="00855AC6" w:rsidRDefault="00CC0D58" w:rsidP="00CC0D58">
      <w:pPr>
        <w:spacing w:after="0" w:line="240" w:lineRule="auto"/>
        <w:rPr>
          <w:rFonts w:cs="Arial"/>
          <w:sz w:val="14"/>
          <w:szCs w:val="14"/>
        </w:rPr>
      </w:pPr>
    </w:p>
    <w:p w14:paraId="17953347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  <w:u w:val="single"/>
        </w:rPr>
        <w:t>PRIORITY 2</w:t>
      </w:r>
      <w:proofErr w:type="gramStart"/>
      <w:r w:rsidRPr="00855AC6">
        <w:rPr>
          <w:rFonts w:ascii="Arial" w:hAnsi="Arial" w:cs="Arial"/>
          <w:sz w:val="20"/>
          <w:szCs w:val="20"/>
          <w:u w:val="single"/>
        </w:rPr>
        <w:t>A</w:t>
      </w:r>
      <w:r w:rsidRPr="00855AC6">
        <w:rPr>
          <w:rFonts w:ascii="Arial" w:hAnsi="Arial" w:cs="Arial"/>
          <w:sz w:val="20"/>
          <w:szCs w:val="20"/>
        </w:rPr>
        <w:t xml:space="preserve">  These</w:t>
      </w:r>
      <w:proofErr w:type="gramEnd"/>
      <w:r w:rsidRPr="00855AC6">
        <w:rPr>
          <w:rFonts w:ascii="Arial" w:hAnsi="Arial" w:cs="Arial"/>
          <w:sz w:val="20"/>
          <w:szCs w:val="20"/>
        </w:rPr>
        <w:t xml:space="preserve"> weeds are common in isolated areas of Montana.  Management criteria will require eradication or containment where less abundant.  Management shall be prioritized by local weed districts:</w:t>
      </w:r>
    </w:p>
    <w:p w14:paraId="51DCF053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(a)  Tansy ragwort (</w:t>
      </w:r>
      <w:r w:rsidRPr="00855AC6">
        <w:rPr>
          <w:rFonts w:ascii="Arial" w:hAnsi="Arial" w:cs="Arial"/>
          <w:i/>
          <w:sz w:val="20"/>
          <w:szCs w:val="20"/>
        </w:rPr>
        <w:t xml:space="preserve">Senecio jacobaea, </w:t>
      </w:r>
      <w:r w:rsidRPr="00855AC6">
        <w:rPr>
          <w:rFonts w:ascii="Arial" w:hAnsi="Arial" w:cs="Arial"/>
          <w:i/>
          <w:sz w:val="20"/>
          <w:szCs w:val="20"/>
          <w:u w:val="single"/>
        </w:rPr>
        <w:t>Jacobaea vulgaris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23FC8F93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(b)  Meadow hawkweed complex (</w:t>
      </w:r>
      <w:r w:rsidRPr="00855AC6">
        <w:rPr>
          <w:rFonts w:ascii="Arial" w:hAnsi="Arial" w:cs="Arial"/>
          <w:i/>
          <w:sz w:val="20"/>
          <w:szCs w:val="20"/>
        </w:rPr>
        <w:t xml:space="preserve">Hieracium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caespitosum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H.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praealturm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H.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floridundum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and </w:t>
      </w:r>
    </w:p>
    <w:p w14:paraId="2B1CB1B3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i/>
          <w:sz w:val="20"/>
          <w:szCs w:val="20"/>
        </w:rPr>
        <w:t xml:space="preserve">           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Pilosella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caespitosa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06D9FBD1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(c)  Orange hawkweed (</w:t>
      </w:r>
      <w:r w:rsidRPr="00855AC6">
        <w:rPr>
          <w:rFonts w:ascii="Arial" w:hAnsi="Arial" w:cs="Arial"/>
          <w:i/>
          <w:sz w:val="20"/>
          <w:szCs w:val="20"/>
        </w:rPr>
        <w:t xml:space="preserve">Hieracium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aurantiacum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55AC6">
        <w:rPr>
          <w:rFonts w:ascii="Arial" w:hAnsi="Arial" w:cs="Arial"/>
          <w:i/>
          <w:sz w:val="20"/>
          <w:szCs w:val="20"/>
          <w:u w:val="single"/>
        </w:rPr>
        <w:t>Pilosella</w:t>
      </w:r>
      <w:proofErr w:type="spellEnd"/>
      <w:r w:rsidRPr="00855AC6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  <w:u w:val="single"/>
        </w:rPr>
        <w:t>aurantiaca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739E47F4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(d)  Tall buttercup (</w:t>
      </w:r>
      <w:r w:rsidRPr="00855AC6">
        <w:rPr>
          <w:rFonts w:ascii="Arial" w:hAnsi="Arial" w:cs="Arial"/>
          <w:i/>
          <w:sz w:val="20"/>
          <w:szCs w:val="20"/>
        </w:rPr>
        <w:t>Ranunculus acris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1A3B6357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(e)  Perennial </w:t>
      </w:r>
      <w:proofErr w:type="spellStart"/>
      <w:r w:rsidRPr="00855AC6">
        <w:rPr>
          <w:rFonts w:ascii="Arial" w:hAnsi="Arial" w:cs="Arial"/>
          <w:sz w:val="20"/>
          <w:szCs w:val="20"/>
        </w:rPr>
        <w:t>pepperweed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(</w:t>
      </w:r>
      <w:r w:rsidRPr="00855AC6">
        <w:rPr>
          <w:rFonts w:ascii="Arial" w:hAnsi="Arial" w:cs="Arial"/>
          <w:i/>
          <w:sz w:val="20"/>
          <w:szCs w:val="20"/>
        </w:rPr>
        <w:t xml:space="preserve">Lepidium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latifolium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735EB248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(f)   </w:t>
      </w:r>
      <w:proofErr w:type="spellStart"/>
      <w:r w:rsidRPr="00855AC6">
        <w:rPr>
          <w:rFonts w:ascii="Arial" w:hAnsi="Arial" w:cs="Arial"/>
          <w:sz w:val="20"/>
          <w:szCs w:val="20"/>
        </w:rPr>
        <w:t>Yellowflag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iris (</w:t>
      </w:r>
      <w:r w:rsidRPr="00855AC6">
        <w:rPr>
          <w:rFonts w:ascii="Arial" w:hAnsi="Arial" w:cs="Arial"/>
          <w:i/>
          <w:sz w:val="20"/>
          <w:szCs w:val="20"/>
        </w:rPr>
        <w:t>Iris pseudacorus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12EA5E68" w14:textId="77777777" w:rsidR="00CC0D58" w:rsidRPr="00855AC6" w:rsidRDefault="00CC0D58" w:rsidP="00CC0D58">
      <w:pPr>
        <w:pStyle w:val="FieldText"/>
        <w:ind w:left="720"/>
        <w:rPr>
          <w:rFonts w:cs="Arial"/>
          <w:sz w:val="20"/>
          <w:szCs w:val="20"/>
        </w:rPr>
      </w:pPr>
      <w:r w:rsidRPr="00855AC6">
        <w:rPr>
          <w:rFonts w:cs="Arial"/>
          <w:b w:val="0"/>
          <w:sz w:val="20"/>
          <w:szCs w:val="20"/>
        </w:rPr>
        <w:t>(g)  Eurasian watermilfoil</w:t>
      </w:r>
      <w:r w:rsidRPr="00855AC6">
        <w:rPr>
          <w:rFonts w:cs="Arial"/>
          <w:sz w:val="20"/>
          <w:szCs w:val="20"/>
        </w:rPr>
        <w:t xml:space="preserve"> </w:t>
      </w:r>
      <w:r w:rsidRPr="00855AC6">
        <w:rPr>
          <w:rFonts w:cs="Arial"/>
          <w:b w:val="0"/>
          <w:sz w:val="20"/>
          <w:szCs w:val="20"/>
        </w:rPr>
        <w:t>(</w:t>
      </w:r>
      <w:proofErr w:type="spellStart"/>
      <w:r w:rsidRPr="00855AC6">
        <w:rPr>
          <w:rFonts w:cs="Arial"/>
          <w:b w:val="0"/>
          <w:i/>
          <w:sz w:val="20"/>
          <w:szCs w:val="20"/>
        </w:rPr>
        <w:t>Myriophyllum</w:t>
      </w:r>
      <w:proofErr w:type="spellEnd"/>
      <w:r w:rsidRPr="00855AC6">
        <w:rPr>
          <w:rFonts w:cs="Arial"/>
          <w:b w:val="0"/>
          <w:i/>
          <w:sz w:val="20"/>
          <w:szCs w:val="20"/>
        </w:rPr>
        <w:t xml:space="preserve"> spicatum,</w:t>
      </w:r>
      <w:r w:rsidRPr="00855AC6">
        <w:rPr>
          <w:rFonts w:cs="Arial"/>
          <w:i/>
          <w:sz w:val="20"/>
          <w:szCs w:val="20"/>
        </w:rPr>
        <w:t xml:space="preserve"> </w:t>
      </w:r>
      <w:proofErr w:type="spellStart"/>
      <w:r w:rsidRPr="00855AC6">
        <w:rPr>
          <w:b w:val="0"/>
          <w:i/>
        </w:rPr>
        <w:t>Myriophyllum</w:t>
      </w:r>
      <w:proofErr w:type="spellEnd"/>
      <w:r w:rsidRPr="00855AC6">
        <w:rPr>
          <w:b w:val="0"/>
          <w:i/>
        </w:rPr>
        <w:t xml:space="preserve"> spicatum x </w:t>
      </w:r>
      <w:proofErr w:type="spellStart"/>
      <w:r w:rsidRPr="00855AC6">
        <w:rPr>
          <w:b w:val="0"/>
          <w:i/>
        </w:rPr>
        <w:t>Myriophyllum</w:t>
      </w:r>
      <w:proofErr w:type="spellEnd"/>
      <w:r w:rsidRPr="00855AC6">
        <w:rPr>
          <w:b w:val="0"/>
          <w:i/>
        </w:rPr>
        <w:t xml:space="preserve"> </w:t>
      </w:r>
      <w:proofErr w:type="spellStart"/>
      <w:r w:rsidRPr="00855AC6">
        <w:rPr>
          <w:b w:val="0"/>
          <w:i/>
        </w:rPr>
        <w:t>sibiricum</w:t>
      </w:r>
      <w:proofErr w:type="spellEnd"/>
      <w:r w:rsidRPr="00855AC6">
        <w:rPr>
          <w:rFonts w:cs="Arial"/>
          <w:sz w:val="20"/>
          <w:szCs w:val="20"/>
        </w:rPr>
        <w:t>)</w:t>
      </w:r>
    </w:p>
    <w:p w14:paraId="44348523" w14:textId="77777777" w:rsidR="00CC0D58" w:rsidRPr="00855AC6" w:rsidRDefault="00CC0D58" w:rsidP="00CC0D5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(h)  Flowering rush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Butomus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umbellatus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2DE462E3" w14:textId="77777777" w:rsidR="00CC0D58" w:rsidRDefault="00CC0D58" w:rsidP="00CC0D58">
      <w:pPr>
        <w:spacing w:after="0" w:line="240" w:lineRule="auto"/>
        <w:ind w:left="405" w:firstLine="315"/>
        <w:rPr>
          <w:rFonts w:ascii="Arial" w:hAnsi="Arial" w:cs="Arial"/>
          <w:i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(</w:t>
      </w:r>
      <w:proofErr w:type="spellStart"/>
      <w:r w:rsidRPr="00855AC6">
        <w:rPr>
          <w:rFonts w:ascii="Arial" w:hAnsi="Arial" w:cs="Arial"/>
          <w:sz w:val="20"/>
          <w:szCs w:val="20"/>
        </w:rPr>
        <w:t>i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)   Common buckthorn </w:t>
      </w:r>
      <w:r w:rsidRPr="00855AC6">
        <w:rPr>
          <w:rFonts w:ascii="Arial" w:hAnsi="Arial" w:cs="Arial"/>
          <w:i/>
          <w:sz w:val="20"/>
          <w:szCs w:val="20"/>
        </w:rPr>
        <w:t xml:space="preserve">(Rhamnus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cathartica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L.)</w:t>
      </w:r>
    </w:p>
    <w:p w14:paraId="2DB269C5" w14:textId="77777777" w:rsidR="00CC0D58" w:rsidRPr="00855AC6" w:rsidRDefault="00CC0D58" w:rsidP="00CC0D58">
      <w:pPr>
        <w:spacing w:after="0" w:line="240" w:lineRule="auto"/>
        <w:ind w:left="405" w:firstLine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(j)   </w:t>
      </w:r>
      <w:proofErr w:type="spellStart"/>
      <w:r>
        <w:rPr>
          <w:rFonts w:ascii="Arial" w:hAnsi="Arial" w:cs="Arial"/>
          <w:sz w:val="20"/>
          <w:szCs w:val="20"/>
        </w:rPr>
        <w:t>Ventenata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F265D">
        <w:rPr>
          <w:rFonts w:ascii="Arial" w:hAnsi="Arial" w:cs="Arial"/>
          <w:i/>
          <w:sz w:val="20"/>
          <w:szCs w:val="20"/>
        </w:rPr>
        <w:t>(</w:t>
      </w:r>
      <w:proofErr w:type="spellStart"/>
      <w:r w:rsidRPr="00CF265D">
        <w:rPr>
          <w:rFonts w:ascii="Arial" w:hAnsi="Arial" w:cs="Arial"/>
          <w:i/>
          <w:sz w:val="20"/>
          <w:szCs w:val="20"/>
        </w:rPr>
        <w:t>Ventenata</w:t>
      </w:r>
      <w:proofErr w:type="spellEnd"/>
      <w:r w:rsidRPr="00CF265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F265D">
        <w:rPr>
          <w:rFonts w:ascii="Arial" w:hAnsi="Arial" w:cs="Arial"/>
          <w:i/>
          <w:sz w:val="20"/>
          <w:szCs w:val="20"/>
        </w:rPr>
        <w:t>dubia</w:t>
      </w:r>
      <w:proofErr w:type="spellEnd"/>
      <w:r w:rsidRPr="00CF265D">
        <w:rPr>
          <w:rFonts w:ascii="Arial" w:hAnsi="Arial" w:cs="Arial"/>
          <w:i/>
          <w:sz w:val="20"/>
          <w:szCs w:val="20"/>
        </w:rPr>
        <w:t>)</w:t>
      </w:r>
    </w:p>
    <w:p w14:paraId="30907319" w14:textId="77777777" w:rsidR="00CC0D58" w:rsidRPr="00855AC6" w:rsidRDefault="00CC0D58" w:rsidP="00CC0D58">
      <w:pPr>
        <w:spacing w:after="0" w:line="240" w:lineRule="auto"/>
        <w:rPr>
          <w:rFonts w:cs="Arial"/>
          <w:sz w:val="14"/>
          <w:szCs w:val="14"/>
        </w:rPr>
      </w:pPr>
    </w:p>
    <w:p w14:paraId="309C5954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  <w:u w:val="single"/>
        </w:rPr>
        <w:t>PRIORITY 2</w:t>
      </w:r>
      <w:proofErr w:type="gramStart"/>
      <w:r w:rsidRPr="00855AC6">
        <w:rPr>
          <w:rFonts w:ascii="Arial" w:hAnsi="Arial" w:cs="Arial"/>
          <w:sz w:val="20"/>
          <w:szCs w:val="20"/>
          <w:u w:val="single"/>
        </w:rPr>
        <w:t>B</w:t>
      </w:r>
      <w:r w:rsidRPr="00855AC6">
        <w:rPr>
          <w:rFonts w:ascii="Arial" w:hAnsi="Arial" w:cs="Arial"/>
          <w:sz w:val="20"/>
          <w:szCs w:val="20"/>
        </w:rPr>
        <w:t xml:space="preserve">  These</w:t>
      </w:r>
      <w:proofErr w:type="gramEnd"/>
      <w:r w:rsidRPr="00855AC6">
        <w:rPr>
          <w:rFonts w:ascii="Arial" w:hAnsi="Arial" w:cs="Arial"/>
          <w:sz w:val="20"/>
          <w:szCs w:val="20"/>
        </w:rPr>
        <w:t xml:space="preserve"> weeds are abundant in Montana and widespread in many counties.  Management criteria will require eradication or containment where less abundant.  Management shall be prioritized by local weed districts:</w:t>
      </w:r>
    </w:p>
    <w:p w14:paraId="791BBDC9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(a)  Canada thistle (</w:t>
      </w:r>
      <w:r w:rsidRPr="00855AC6">
        <w:rPr>
          <w:rFonts w:ascii="Arial" w:hAnsi="Arial" w:cs="Arial"/>
          <w:i/>
          <w:sz w:val="20"/>
          <w:szCs w:val="20"/>
        </w:rPr>
        <w:t xml:space="preserve">Cirsium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arvense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384CB2CB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(b)  Field bindweed (</w:t>
      </w:r>
      <w:r w:rsidRPr="00855AC6">
        <w:rPr>
          <w:rFonts w:ascii="Arial" w:hAnsi="Arial" w:cs="Arial"/>
          <w:i/>
          <w:sz w:val="20"/>
          <w:szCs w:val="20"/>
        </w:rPr>
        <w:t>Convolvulus arvensis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7173E970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(c)  Leafy spurge (</w:t>
      </w:r>
      <w:r w:rsidRPr="00855AC6">
        <w:rPr>
          <w:rFonts w:ascii="Arial" w:hAnsi="Arial" w:cs="Arial"/>
          <w:i/>
          <w:sz w:val="20"/>
          <w:szCs w:val="20"/>
        </w:rPr>
        <w:t xml:space="preserve">Euphorbia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esula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06CF69C6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(d)  Whitetop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Cardaria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draba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Lepidium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draba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5E197C9D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(e)  Russian knapweed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Acroptilon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repens,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Rhaponticum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repens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12CE68E8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(f)   Spotted knapweed (</w:t>
      </w:r>
      <w:r w:rsidRPr="00855AC6">
        <w:rPr>
          <w:rFonts w:ascii="Arial" w:hAnsi="Arial" w:cs="Arial"/>
          <w:i/>
          <w:sz w:val="20"/>
          <w:szCs w:val="20"/>
        </w:rPr>
        <w:t xml:space="preserve">Centaurea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stoebe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proofErr w:type="gramStart"/>
      <w:r w:rsidRPr="00855AC6">
        <w:rPr>
          <w:rFonts w:ascii="Arial" w:hAnsi="Arial" w:cs="Arial"/>
          <w:i/>
          <w:sz w:val="20"/>
          <w:szCs w:val="20"/>
        </w:rPr>
        <w:t>C.maculosa</w:t>
      </w:r>
      <w:proofErr w:type="spellEnd"/>
      <w:proofErr w:type="gramEnd"/>
      <w:r w:rsidRPr="00855AC6">
        <w:rPr>
          <w:rFonts w:ascii="Arial" w:hAnsi="Arial" w:cs="Arial"/>
          <w:sz w:val="20"/>
          <w:szCs w:val="20"/>
        </w:rPr>
        <w:t>)</w:t>
      </w:r>
    </w:p>
    <w:p w14:paraId="139B45E7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(g)  Diffuse knapweed (</w:t>
      </w:r>
      <w:r w:rsidRPr="00855AC6">
        <w:rPr>
          <w:rFonts w:ascii="Arial" w:hAnsi="Arial" w:cs="Arial"/>
          <w:i/>
          <w:sz w:val="20"/>
          <w:szCs w:val="20"/>
        </w:rPr>
        <w:t xml:space="preserve">Centaurea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diffusa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46D57C8B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(h)  Dalmatian toadflax (</w:t>
      </w:r>
      <w:r w:rsidRPr="00855AC6">
        <w:rPr>
          <w:rFonts w:ascii="Arial" w:hAnsi="Arial" w:cs="Arial"/>
          <w:i/>
          <w:sz w:val="20"/>
          <w:szCs w:val="20"/>
        </w:rPr>
        <w:t xml:space="preserve">Linaria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dalmatica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0717C13B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</w:t>
      </w:r>
      <w:proofErr w:type="spellStart"/>
      <w:r w:rsidRPr="00855AC6">
        <w:rPr>
          <w:rFonts w:ascii="Arial" w:hAnsi="Arial" w:cs="Arial"/>
          <w:sz w:val="20"/>
          <w:szCs w:val="20"/>
        </w:rPr>
        <w:t>i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)   St. </w:t>
      </w:r>
      <w:proofErr w:type="spellStart"/>
      <w:r w:rsidRPr="00855AC6">
        <w:rPr>
          <w:rFonts w:ascii="Arial" w:hAnsi="Arial" w:cs="Arial"/>
          <w:sz w:val="20"/>
          <w:szCs w:val="20"/>
        </w:rPr>
        <w:t>Johnswort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(</w:t>
      </w:r>
      <w:r w:rsidRPr="00855AC6">
        <w:rPr>
          <w:rFonts w:ascii="Arial" w:hAnsi="Arial" w:cs="Arial"/>
          <w:i/>
          <w:sz w:val="20"/>
          <w:szCs w:val="20"/>
        </w:rPr>
        <w:t>Hypericum perforatum</w:t>
      </w:r>
      <w:r w:rsidRPr="00855AC6">
        <w:rPr>
          <w:rFonts w:ascii="Arial" w:hAnsi="Arial" w:cs="Arial"/>
          <w:sz w:val="20"/>
          <w:szCs w:val="20"/>
        </w:rPr>
        <w:t>)</w:t>
      </w:r>
    </w:p>
    <w:p w14:paraId="355CBB04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(j)   Sulfur cinquefoil (</w:t>
      </w:r>
      <w:r w:rsidRPr="00855AC6">
        <w:rPr>
          <w:rFonts w:ascii="Arial" w:hAnsi="Arial" w:cs="Arial"/>
          <w:i/>
          <w:sz w:val="20"/>
          <w:szCs w:val="20"/>
        </w:rPr>
        <w:t>Potentilla recta</w:t>
      </w:r>
      <w:r w:rsidRPr="00855AC6">
        <w:rPr>
          <w:rFonts w:ascii="Arial" w:hAnsi="Arial" w:cs="Arial"/>
          <w:sz w:val="20"/>
          <w:szCs w:val="20"/>
        </w:rPr>
        <w:t>)</w:t>
      </w:r>
    </w:p>
    <w:p w14:paraId="417F6657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(k)  Common tansy (</w:t>
      </w:r>
      <w:r w:rsidRPr="00855AC6">
        <w:rPr>
          <w:rFonts w:ascii="Arial" w:hAnsi="Arial" w:cs="Arial"/>
          <w:i/>
          <w:sz w:val="20"/>
          <w:szCs w:val="20"/>
        </w:rPr>
        <w:t>Tanacetum vulgare</w:t>
      </w:r>
      <w:r w:rsidRPr="00855AC6">
        <w:rPr>
          <w:rFonts w:ascii="Arial" w:hAnsi="Arial" w:cs="Arial"/>
          <w:sz w:val="20"/>
          <w:szCs w:val="20"/>
        </w:rPr>
        <w:t>)</w:t>
      </w:r>
    </w:p>
    <w:p w14:paraId="4F85E1EF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(l)   Oxeye daisy (</w:t>
      </w:r>
      <w:r w:rsidRPr="00855AC6">
        <w:rPr>
          <w:rFonts w:ascii="Arial" w:hAnsi="Arial" w:cs="Arial"/>
          <w:i/>
          <w:sz w:val="20"/>
          <w:szCs w:val="20"/>
        </w:rPr>
        <w:t>Leucanthemum vulgare</w:t>
      </w:r>
      <w:r w:rsidRPr="00855AC6">
        <w:rPr>
          <w:rFonts w:ascii="Arial" w:hAnsi="Arial" w:cs="Arial"/>
          <w:sz w:val="20"/>
          <w:szCs w:val="20"/>
        </w:rPr>
        <w:t>)</w:t>
      </w:r>
    </w:p>
    <w:p w14:paraId="5E396EDB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(m) </w:t>
      </w:r>
      <w:proofErr w:type="spellStart"/>
      <w:r w:rsidRPr="00855AC6">
        <w:rPr>
          <w:rFonts w:ascii="Arial" w:hAnsi="Arial" w:cs="Arial"/>
          <w:sz w:val="20"/>
          <w:szCs w:val="20"/>
        </w:rPr>
        <w:t>Houndstongue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Cynoglossum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officinale</w:t>
      </w:r>
      <w:r w:rsidRPr="00855AC6">
        <w:rPr>
          <w:rFonts w:ascii="Arial" w:hAnsi="Arial" w:cs="Arial"/>
          <w:sz w:val="20"/>
          <w:szCs w:val="20"/>
        </w:rPr>
        <w:t>)</w:t>
      </w:r>
    </w:p>
    <w:p w14:paraId="5C5EAA03" w14:textId="77777777" w:rsidR="00CC0D58" w:rsidRPr="00855AC6" w:rsidRDefault="00CC0D58" w:rsidP="00CC0D58">
      <w:pPr>
        <w:spacing w:after="0" w:line="240" w:lineRule="auto"/>
        <w:ind w:left="405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(n)  Yellow toadflax (</w:t>
      </w:r>
      <w:r w:rsidRPr="00855AC6">
        <w:rPr>
          <w:rFonts w:ascii="Arial" w:hAnsi="Arial" w:cs="Arial"/>
          <w:i/>
          <w:sz w:val="20"/>
          <w:szCs w:val="20"/>
        </w:rPr>
        <w:t>Linaria vulgaris</w:t>
      </w:r>
      <w:r w:rsidRPr="00855AC6">
        <w:rPr>
          <w:rFonts w:ascii="Arial" w:hAnsi="Arial" w:cs="Arial"/>
          <w:sz w:val="20"/>
          <w:szCs w:val="20"/>
        </w:rPr>
        <w:t>)</w:t>
      </w:r>
    </w:p>
    <w:p w14:paraId="36AD28DB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(o)  Saltcedar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Tamarix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spp</w:t>
      </w:r>
      <w:r w:rsidRPr="00855AC6">
        <w:rPr>
          <w:rFonts w:ascii="Arial" w:hAnsi="Arial" w:cs="Arial"/>
          <w:sz w:val="20"/>
          <w:szCs w:val="20"/>
        </w:rPr>
        <w:t>.)</w:t>
      </w:r>
    </w:p>
    <w:p w14:paraId="2C052563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 xml:space="preserve">(p)  </w:t>
      </w:r>
      <w:proofErr w:type="spellStart"/>
      <w:r w:rsidRPr="00855AC6">
        <w:rPr>
          <w:rFonts w:ascii="Arial" w:hAnsi="Arial" w:cs="Arial"/>
          <w:sz w:val="20"/>
          <w:szCs w:val="20"/>
        </w:rPr>
        <w:t>Curlyleaf</w:t>
      </w:r>
      <w:proofErr w:type="spellEnd"/>
      <w:r w:rsidRPr="00855AC6">
        <w:rPr>
          <w:rFonts w:ascii="Arial" w:hAnsi="Arial" w:cs="Arial"/>
          <w:sz w:val="20"/>
          <w:szCs w:val="20"/>
        </w:rPr>
        <w:t xml:space="preserve"> pondweed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Potamogeton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crispus</w:t>
      </w:r>
      <w:r w:rsidRPr="00855AC6">
        <w:rPr>
          <w:rFonts w:ascii="Arial" w:hAnsi="Arial" w:cs="Arial"/>
          <w:sz w:val="20"/>
          <w:szCs w:val="20"/>
        </w:rPr>
        <w:t xml:space="preserve">) </w:t>
      </w:r>
    </w:p>
    <w:p w14:paraId="5C7819E9" w14:textId="77777777" w:rsidR="00CC0D58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ab/>
        <w:t>(q)  Hoary alyssum (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Berteroa</w:t>
      </w:r>
      <w:proofErr w:type="spellEnd"/>
      <w:r w:rsidRPr="00855A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5AC6">
        <w:rPr>
          <w:rFonts w:ascii="Arial" w:hAnsi="Arial" w:cs="Arial"/>
          <w:i/>
          <w:sz w:val="20"/>
          <w:szCs w:val="20"/>
        </w:rPr>
        <w:t>incana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0686DC69" w14:textId="77777777" w:rsidR="00CC0D58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C256AC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  <w:u w:val="single"/>
        </w:rPr>
        <w:t xml:space="preserve">PRIORITY </w:t>
      </w:r>
      <w:proofErr w:type="gramStart"/>
      <w:r w:rsidRPr="00855AC6">
        <w:rPr>
          <w:rFonts w:ascii="Arial" w:hAnsi="Arial" w:cs="Arial"/>
          <w:sz w:val="20"/>
          <w:szCs w:val="20"/>
          <w:u w:val="single"/>
        </w:rPr>
        <w:t>3</w:t>
      </w:r>
      <w:r w:rsidRPr="00855AC6">
        <w:rPr>
          <w:rFonts w:ascii="Arial" w:hAnsi="Arial" w:cs="Arial"/>
          <w:sz w:val="20"/>
          <w:szCs w:val="20"/>
        </w:rPr>
        <w:t xml:space="preserve">  Regulated</w:t>
      </w:r>
      <w:proofErr w:type="gramEnd"/>
      <w:r w:rsidRPr="00855AC6">
        <w:rPr>
          <w:rFonts w:ascii="Arial" w:hAnsi="Arial" w:cs="Arial"/>
          <w:sz w:val="20"/>
          <w:szCs w:val="20"/>
        </w:rPr>
        <w:t xml:space="preserve"> Plants:  (NOT MONTANA LISTED NOXIOUS WEEDS) </w:t>
      </w:r>
    </w:p>
    <w:p w14:paraId="0083FCF9" w14:textId="77777777" w:rsidR="00CC0D58" w:rsidRPr="00855AC6" w:rsidRDefault="00CC0D58" w:rsidP="00CC0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lastRenderedPageBreak/>
        <w:t xml:space="preserve">These regulated plants have the potential to have significant negative impacts.  The plant may not be intentionally spread or sold other than as a contaminant in agricultural products.  The state recommends research, education and prevention to minimize the spread of the regulated plant.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C92EE" w14:textId="77777777" w:rsidR="00CC0D58" w:rsidRPr="00855AC6" w:rsidRDefault="00CC0D58" w:rsidP="00CC0D5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55AC6">
        <w:rPr>
          <w:rFonts w:ascii="Arial" w:hAnsi="Arial" w:cs="Arial"/>
          <w:sz w:val="20"/>
          <w:szCs w:val="20"/>
        </w:rPr>
        <w:t>Cheatgrass  (</w:t>
      </w:r>
      <w:proofErr w:type="gramEnd"/>
      <w:r w:rsidRPr="00855AC6">
        <w:rPr>
          <w:rFonts w:ascii="Arial" w:hAnsi="Arial" w:cs="Arial"/>
          <w:i/>
          <w:sz w:val="20"/>
          <w:szCs w:val="20"/>
        </w:rPr>
        <w:t>Bromus tectorum</w:t>
      </w:r>
      <w:r w:rsidRPr="00855AC6">
        <w:rPr>
          <w:rFonts w:ascii="Arial" w:hAnsi="Arial" w:cs="Arial"/>
          <w:sz w:val="20"/>
          <w:szCs w:val="20"/>
        </w:rPr>
        <w:t xml:space="preserve">) </w:t>
      </w:r>
    </w:p>
    <w:p w14:paraId="45ED9053" w14:textId="77777777" w:rsidR="00CC0D58" w:rsidRPr="00855AC6" w:rsidRDefault="00CC0D58" w:rsidP="00CC0D58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Hydrilla (</w:t>
      </w:r>
      <w:r w:rsidRPr="00855AC6">
        <w:rPr>
          <w:rFonts w:ascii="Arial" w:hAnsi="Arial" w:cs="Arial"/>
          <w:i/>
          <w:iCs/>
          <w:sz w:val="20"/>
          <w:szCs w:val="20"/>
        </w:rPr>
        <w:t xml:space="preserve">Hydrilla </w:t>
      </w:r>
      <w:proofErr w:type="spellStart"/>
      <w:r w:rsidRPr="00855AC6">
        <w:rPr>
          <w:rFonts w:ascii="Arial" w:hAnsi="Arial" w:cs="Arial"/>
          <w:i/>
          <w:iCs/>
          <w:sz w:val="20"/>
          <w:szCs w:val="20"/>
        </w:rPr>
        <w:t>verticillata</w:t>
      </w:r>
      <w:proofErr w:type="spellEnd"/>
      <w:r w:rsidRPr="00855AC6">
        <w:rPr>
          <w:rFonts w:ascii="Arial" w:hAnsi="Arial" w:cs="Arial"/>
          <w:sz w:val="20"/>
          <w:szCs w:val="20"/>
        </w:rPr>
        <w:t>)</w:t>
      </w:r>
    </w:p>
    <w:p w14:paraId="45C6999E" w14:textId="77777777" w:rsidR="00CC0D58" w:rsidRPr="00855AC6" w:rsidRDefault="00CC0D58" w:rsidP="00CC0D58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855AC6">
        <w:rPr>
          <w:rFonts w:ascii="Arial" w:hAnsi="Arial" w:cs="Arial"/>
          <w:sz w:val="20"/>
          <w:szCs w:val="20"/>
        </w:rPr>
        <w:t>Russian olive (</w:t>
      </w:r>
      <w:r w:rsidRPr="00855AC6">
        <w:rPr>
          <w:rFonts w:ascii="Arial" w:hAnsi="Arial" w:cs="Arial"/>
          <w:i/>
          <w:sz w:val="20"/>
          <w:szCs w:val="20"/>
        </w:rPr>
        <w:t>Elaeagnus angustifolia</w:t>
      </w:r>
      <w:r w:rsidRPr="00855AC6">
        <w:rPr>
          <w:rFonts w:ascii="Arial" w:hAnsi="Arial" w:cs="Arial"/>
          <w:sz w:val="20"/>
          <w:szCs w:val="20"/>
        </w:rPr>
        <w:t>)</w:t>
      </w:r>
    </w:p>
    <w:p w14:paraId="6F001797" w14:textId="77777777" w:rsidR="00CC0D58" w:rsidRPr="00855AC6" w:rsidRDefault="00CC0D58" w:rsidP="00CC0D58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855AC6">
        <w:rPr>
          <w:rFonts w:ascii="Arial" w:eastAsia="Times New Roman" w:hAnsi="Arial" w:cs="Arial"/>
          <w:sz w:val="20"/>
          <w:szCs w:val="20"/>
        </w:rPr>
        <w:t>Brazilian waterweed (</w:t>
      </w:r>
      <w:r w:rsidRPr="00855AC6">
        <w:rPr>
          <w:rFonts w:ascii="Arial" w:eastAsia="Times New Roman" w:hAnsi="Arial" w:cs="Arial"/>
          <w:i/>
          <w:sz w:val="20"/>
          <w:szCs w:val="20"/>
        </w:rPr>
        <w:t xml:space="preserve">Egeria </w:t>
      </w:r>
      <w:proofErr w:type="spellStart"/>
      <w:r w:rsidRPr="00855AC6">
        <w:rPr>
          <w:rFonts w:ascii="Arial" w:eastAsia="Times New Roman" w:hAnsi="Arial" w:cs="Arial"/>
          <w:i/>
          <w:sz w:val="20"/>
          <w:szCs w:val="20"/>
        </w:rPr>
        <w:t>densa</w:t>
      </w:r>
      <w:proofErr w:type="spellEnd"/>
      <w:r w:rsidRPr="00855AC6">
        <w:rPr>
          <w:rFonts w:ascii="Arial" w:eastAsia="Times New Roman" w:hAnsi="Arial" w:cs="Arial"/>
          <w:sz w:val="20"/>
          <w:szCs w:val="20"/>
        </w:rPr>
        <w:t>)</w:t>
      </w:r>
    </w:p>
    <w:p w14:paraId="7195E9D9" w14:textId="77777777" w:rsidR="00CC0D58" w:rsidRPr="00040287" w:rsidRDefault="00CC0D58" w:rsidP="00CC0D58">
      <w:pPr>
        <w:numPr>
          <w:ilvl w:val="0"/>
          <w:numId w:val="9"/>
        </w:numPr>
        <w:spacing w:after="0" w:line="240" w:lineRule="auto"/>
      </w:pPr>
      <w:r w:rsidRPr="00513917">
        <w:rPr>
          <w:rFonts w:ascii="Arial" w:eastAsia="Times New Roman" w:hAnsi="Arial" w:cs="Arial"/>
          <w:sz w:val="20"/>
          <w:szCs w:val="20"/>
        </w:rPr>
        <w:t>Parrot feather watermilfoil (</w:t>
      </w:r>
      <w:proofErr w:type="spellStart"/>
      <w:r w:rsidRPr="00513917">
        <w:rPr>
          <w:rFonts w:ascii="Arial" w:eastAsia="Times New Roman" w:hAnsi="Arial" w:cs="Arial"/>
          <w:i/>
          <w:sz w:val="20"/>
          <w:szCs w:val="20"/>
        </w:rPr>
        <w:t>Myriophyllum</w:t>
      </w:r>
      <w:proofErr w:type="spellEnd"/>
      <w:r w:rsidRPr="00513917">
        <w:rPr>
          <w:rFonts w:ascii="Arial" w:eastAsia="Times New Roman" w:hAnsi="Arial" w:cs="Arial"/>
          <w:i/>
          <w:sz w:val="20"/>
          <w:szCs w:val="20"/>
        </w:rPr>
        <w:t xml:space="preserve"> aquaticum or M. </w:t>
      </w:r>
      <w:proofErr w:type="spellStart"/>
      <w:r w:rsidRPr="00513917">
        <w:rPr>
          <w:rFonts w:ascii="Arial" w:eastAsia="Times New Roman" w:hAnsi="Arial" w:cs="Arial"/>
          <w:i/>
          <w:sz w:val="20"/>
          <w:szCs w:val="20"/>
        </w:rPr>
        <w:t>brasiliense</w:t>
      </w:r>
      <w:proofErr w:type="spellEnd"/>
      <w:r w:rsidRPr="00513917">
        <w:rPr>
          <w:rFonts w:ascii="Arial" w:eastAsia="Times New Roman" w:hAnsi="Arial" w:cs="Arial"/>
          <w:sz w:val="20"/>
          <w:szCs w:val="20"/>
        </w:rPr>
        <w:t>)</w:t>
      </w:r>
    </w:p>
    <w:sectPr w:rsidR="00CC0D58" w:rsidRPr="00040287" w:rsidSect="00DE0A12">
      <w:footerReference w:type="default" r:id="rId8"/>
      <w:type w:val="oddPage"/>
      <w:pgSz w:w="12240" w:h="15840"/>
      <w:pgMar w:top="720" w:right="1008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0C0C" w14:textId="77777777" w:rsidR="00844E94" w:rsidRDefault="00844E94" w:rsidP="00E3029E">
      <w:pPr>
        <w:spacing w:after="0" w:line="240" w:lineRule="auto"/>
      </w:pPr>
      <w:r>
        <w:separator/>
      </w:r>
    </w:p>
  </w:endnote>
  <w:endnote w:type="continuationSeparator" w:id="0">
    <w:p w14:paraId="1596F000" w14:textId="77777777" w:rsidR="00844E94" w:rsidRDefault="00844E94" w:rsidP="00E3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216C" w14:textId="70BDDFCE" w:rsidR="00676961" w:rsidRPr="00564D44" w:rsidRDefault="00676961" w:rsidP="00564D44">
    <w:pPr>
      <w:pStyle w:val="Footer"/>
      <w:jc w:val="center"/>
      <w:rPr>
        <w:b/>
        <w:bCs/>
      </w:rPr>
    </w:pPr>
    <w:r w:rsidRPr="00564D44">
      <w:rPr>
        <w:b/>
        <w:bCs/>
      </w:rPr>
      <w:t xml:space="preserve">-THIS PLAN </w:t>
    </w:r>
    <w:r w:rsidR="00534C19">
      <w:rPr>
        <w:b/>
        <w:bCs/>
      </w:rPr>
      <w:t xml:space="preserve">WAS COMPILED FROM SEVERAL COUNTY </w:t>
    </w:r>
    <w:r w:rsidR="00564D44" w:rsidRPr="00564D44">
      <w:rPr>
        <w:b/>
        <w:bCs/>
      </w:rPr>
      <w:t>WEED MANAGEMENT PLANS</w:t>
    </w:r>
    <w:r w:rsidRPr="00564D44">
      <w:rPr>
        <w:b/>
        <w:bCs/>
      </w:rPr>
      <w:t>-</w:t>
    </w:r>
  </w:p>
  <w:p w14:paraId="3B216B49" w14:textId="77777777" w:rsidR="00513917" w:rsidRDefault="00513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B9AC" w14:textId="77777777" w:rsidR="00844E94" w:rsidRDefault="00844E94" w:rsidP="00E3029E">
      <w:pPr>
        <w:spacing w:after="0" w:line="240" w:lineRule="auto"/>
      </w:pPr>
      <w:r>
        <w:separator/>
      </w:r>
    </w:p>
  </w:footnote>
  <w:footnote w:type="continuationSeparator" w:id="0">
    <w:p w14:paraId="01E7459A" w14:textId="77777777" w:rsidR="00844E94" w:rsidRDefault="00844E94" w:rsidP="00E3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390"/>
    <w:multiLevelType w:val="hybridMultilevel"/>
    <w:tmpl w:val="78248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11E5A"/>
    <w:multiLevelType w:val="hybridMultilevel"/>
    <w:tmpl w:val="D6249D48"/>
    <w:lvl w:ilvl="0" w:tplc="F6220450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30615"/>
    <w:multiLevelType w:val="hybridMultilevel"/>
    <w:tmpl w:val="41887C72"/>
    <w:lvl w:ilvl="0" w:tplc="9BF23AD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1" w:tplc="7A602C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445A6"/>
    <w:multiLevelType w:val="hybridMultilevel"/>
    <w:tmpl w:val="5C3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850"/>
    <w:multiLevelType w:val="hybridMultilevel"/>
    <w:tmpl w:val="495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0AF30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19B"/>
    <w:multiLevelType w:val="hybridMultilevel"/>
    <w:tmpl w:val="CE5C4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CE46F4"/>
    <w:multiLevelType w:val="hybridMultilevel"/>
    <w:tmpl w:val="8D8E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B147E"/>
    <w:multiLevelType w:val="hybridMultilevel"/>
    <w:tmpl w:val="8E6E8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AC5CEE"/>
    <w:multiLevelType w:val="hybridMultilevel"/>
    <w:tmpl w:val="716014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805618"/>
    <w:multiLevelType w:val="hybridMultilevel"/>
    <w:tmpl w:val="5C72FBAE"/>
    <w:lvl w:ilvl="0" w:tplc="5E5C780C">
      <w:start w:val="1"/>
      <w:numFmt w:val="decimal"/>
      <w:lvlText w:val="Year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16185">
    <w:abstractNumId w:val="4"/>
  </w:num>
  <w:num w:numId="2" w16cid:durableId="1246455413">
    <w:abstractNumId w:val="3"/>
  </w:num>
  <w:num w:numId="3" w16cid:durableId="1696074766">
    <w:abstractNumId w:val="6"/>
  </w:num>
  <w:num w:numId="4" w16cid:durableId="1449542405">
    <w:abstractNumId w:val="7"/>
  </w:num>
  <w:num w:numId="5" w16cid:durableId="489715229">
    <w:abstractNumId w:val="0"/>
  </w:num>
  <w:num w:numId="6" w16cid:durableId="2082635540">
    <w:abstractNumId w:val="8"/>
  </w:num>
  <w:num w:numId="7" w16cid:durableId="1082029014">
    <w:abstractNumId w:val="5"/>
  </w:num>
  <w:num w:numId="8" w16cid:durableId="885332850">
    <w:abstractNumId w:val="9"/>
  </w:num>
  <w:num w:numId="9" w16cid:durableId="1149253385">
    <w:abstractNumId w:val="2"/>
  </w:num>
  <w:num w:numId="10" w16cid:durableId="156980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7"/>
    <w:rsid w:val="000055C7"/>
    <w:rsid w:val="00025AB1"/>
    <w:rsid w:val="00040287"/>
    <w:rsid w:val="000C2878"/>
    <w:rsid w:val="00146E78"/>
    <w:rsid w:val="00162E35"/>
    <w:rsid w:val="0019396D"/>
    <w:rsid w:val="001945F7"/>
    <w:rsid w:val="001B6E1C"/>
    <w:rsid w:val="001C12D6"/>
    <w:rsid w:val="001C3504"/>
    <w:rsid w:val="00210789"/>
    <w:rsid w:val="00212D21"/>
    <w:rsid w:val="002E5262"/>
    <w:rsid w:val="00303607"/>
    <w:rsid w:val="003A3B5E"/>
    <w:rsid w:val="003D02DC"/>
    <w:rsid w:val="003E6077"/>
    <w:rsid w:val="00433D1D"/>
    <w:rsid w:val="00490444"/>
    <w:rsid w:val="004A2435"/>
    <w:rsid w:val="004B36ED"/>
    <w:rsid w:val="004E40EA"/>
    <w:rsid w:val="004E6A09"/>
    <w:rsid w:val="00513917"/>
    <w:rsid w:val="00534C19"/>
    <w:rsid w:val="00564D44"/>
    <w:rsid w:val="005827B7"/>
    <w:rsid w:val="005D1277"/>
    <w:rsid w:val="005E7B22"/>
    <w:rsid w:val="005F1F43"/>
    <w:rsid w:val="006757AB"/>
    <w:rsid w:val="00676961"/>
    <w:rsid w:val="006D0DAE"/>
    <w:rsid w:val="006E30C1"/>
    <w:rsid w:val="008163F4"/>
    <w:rsid w:val="0083748D"/>
    <w:rsid w:val="00843FE7"/>
    <w:rsid w:val="00844E94"/>
    <w:rsid w:val="00882B33"/>
    <w:rsid w:val="008948BE"/>
    <w:rsid w:val="008E130C"/>
    <w:rsid w:val="009212A0"/>
    <w:rsid w:val="00A31E84"/>
    <w:rsid w:val="00A41BFF"/>
    <w:rsid w:val="00A606B8"/>
    <w:rsid w:val="00A75A57"/>
    <w:rsid w:val="00A937F4"/>
    <w:rsid w:val="00A97730"/>
    <w:rsid w:val="00B5126D"/>
    <w:rsid w:val="00B8240F"/>
    <w:rsid w:val="00BC519A"/>
    <w:rsid w:val="00BC54CC"/>
    <w:rsid w:val="00C451C3"/>
    <w:rsid w:val="00C636EE"/>
    <w:rsid w:val="00CB3DE7"/>
    <w:rsid w:val="00CC0D58"/>
    <w:rsid w:val="00CF398E"/>
    <w:rsid w:val="00D41289"/>
    <w:rsid w:val="00D7015F"/>
    <w:rsid w:val="00DB1EB3"/>
    <w:rsid w:val="00DD04E9"/>
    <w:rsid w:val="00DE034D"/>
    <w:rsid w:val="00DE0A12"/>
    <w:rsid w:val="00DF5AAE"/>
    <w:rsid w:val="00E13BAF"/>
    <w:rsid w:val="00E3029E"/>
    <w:rsid w:val="00E539F4"/>
    <w:rsid w:val="00E70C24"/>
    <w:rsid w:val="00E76B07"/>
    <w:rsid w:val="00E92178"/>
    <w:rsid w:val="00EB006A"/>
    <w:rsid w:val="00EF7545"/>
    <w:rsid w:val="00F32387"/>
    <w:rsid w:val="00FE1127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3B5C5"/>
  <w15:docId w15:val="{F41D47B6-0B19-4028-8494-87E16E2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0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87"/>
  </w:style>
  <w:style w:type="paragraph" w:styleId="BalloonText">
    <w:name w:val="Balloon Text"/>
    <w:basedOn w:val="Normal"/>
    <w:link w:val="BalloonTextChar"/>
    <w:uiPriority w:val="99"/>
    <w:semiHidden/>
    <w:unhideWhenUsed/>
    <w:rsid w:val="0004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9E"/>
  </w:style>
  <w:style w:type="character" w:styleId="Hyperlink">
    <w:name w:val="Hyperlink"/>
    <w:basedOn w:val="DefaultParagraphFont"/>
    <w:uiPriority w:val="99"/>
    <w:unhideWhenUsed/>
    <w:rsid w:val="00025A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3B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E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BodyText"/>
    <w:next w:val="Normal"/>
    <w:link w:val="FieldTextChar"/>
    <w:rsid w:val="00CC0D58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CC0D58"/>
    <w:rPr>
      <w:rFonts w:ascii="Arial" w:eastAsia="Times New Roman" w:hAnsi="Arial" w:cs="Times New Roman"/>
      <w:b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D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AB37-6CA8-4443-B568-0C51A672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Harris, Ben</cp:lastModifiedBy>
  <cp:revision>5</cp:revision>
  <cp:lastPrinted>2019-09-18T20:44:00Z</cp:lastPrinted>
  <dcterms:created xsi:type="dcterms:W3CDTF">2019-09-23T16:56:00Z</dcterms:created>
  <dcterms:modified xsi:type="dcterms:W3CDTF">2024-09-23T21:12:00Z</dcterms:modified>
</cp:coreProperties>
</file>